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2E0A" w14:textId="77777777" w:rsidR="005D4ABF" w:rsidRPr="003477A1" w:rsidRDefault="005D4ABF" w:rsidP="009E26B2">
      <w:pPr>
        <w:jc w:val="center"/>
        <w:rPr>
          <w:rFonts w:ascii="Century Gothic" w:hAnsi="Century Gothic" w:cstheme="minorHAnsi"/>
          <w:sz w:val="24"/>
          <w:szCs w:val="24"/>
        </w:rPr>
      </w:pPr>
    </w:p>
    <w:p w14:paraId="47802E0B" w14:textId="3EA80FE8" w:rsidR="002B2B4D" w:rsidRDefault="00BD45B0" w:rsidP="009E26B2">
      <w:pPr>
        <w:jc w:val="center"/>
        <w:rPr>
          <w:rFonts w:ascii="Century Gothic" w:hAnsi="Century Gothic" w:cstheme="minorHAnsi"/>
          <w:b/>
          <w:bCs/>
          <w:sz w:val="24"/>
          <w:szCs w:val="24"/>
        </w:rPr>
      </w:pPr>
      <w:r w:rsidRPr="003477A1">
        <w:rPr>
          <w:rFonts w:ascii="Century Gothic" w:hAnsi="Century Gothic" w:cstheme="minorHAnsi"/>
          <w:b/>
          <w:bCs/>
          <w:sz w:val="24"/>
          <w:szCs w:val="24"/>
        </w:rPr>
        <w:t>Design brief</w:t>
      </w:r>
      <w:r w:rsidR="000F694D" w:rsidRPr="003477A1">
        <w:rPr>
          <w:rFonts w:ascii="Century Gothic" w:hAnsi="Century Gothic" w:cstheme="minorHAnsi"/>
          <w:b/>
          <w:bCs/>
          <w:sz w:val="24"/>
          <w:szCs w:val="24"/>
        </w:rPr>
        <w:t xml:space="preserve"> for </w:t>
      </w:r>
      <w:r w:rsidR="00ED647B" w:rsidRPr="003477A1">
        <w:rPr>
          <w:rFonts w:ascii="Century Gothic" w:hAnsi="Century Gothic" w:cstheme="minorHAnsi"/>
          <w:b/>
          <w:bCs/>
          <w:sz w:val="24"/>
          <w:szCs w:val="24"/>
        </w:rPr>
        <w:t>the Energy Saving Suitcase</w:t>
      </w:r>
    </w:p>
    <w:p w14:paraId="3B7E218D" w14:textId="77777777" w:rsidR="003C13E5" w:rsidRDefault="003C13E5" w:rsidP="009E26B2">
      <w:pPr>
        <w:jc w:val="center"/>
        <w:rPr>
          <w:rFonts w:ascii="Century Gothic" w:hAnsi="Century Gothic" w:cstheme="minorHAnsi"/>
          <w:b/>
          <w:bCs/>
          <w:sz w:val="24"/>
          <w:szCs w:val="24"/>
        </w:rPr>
      </w:pPr>
    </w:p>
    <w:p w14:paraId="716539A4" w14:textId="41EA4989" w:rsidR="003C13E5" w:rsidRDefault="003C13E5" w:rsidP="003C13E5">
      <w:pPr>
        <w:rPr>
          <w:rFonts w:ascii="Century Gothic" w:hAnsi="Century Gothic" w:cstheme="minorHAnsi"/>
          <w:sz w:val="24"/>
          <w:szCs w:val="24"/>
        </w:rPr>
      </w:pPr>
      <w:r>
        <w:rPr>
          <w:rFonts w:ascii="Century Gothic" w:hAnsi="Century Gothic" w:cstheme="minorHAnsi"/>
          <w:b/>
          <w:bCs/>
          <w:sz w:val="24"/>
          <w:szCs w:val="24"/>
        </w:rPr>
        <w:t xml:space="preserve">We are looking for someone to design and make 5 Energy Saving Suitcases </w:t>
      </w:r>
      <w:r>
        <w:rPr>
          <w:rFonts w:ascii="Century Gothic" w:hAnsi="Century Gothic" w:cstheme="minorHAnsi"/>
          <w:sz w:val="24"/>
          <w:szCs w:val="24"/>
        </w:rPr>
        <w:t>which will be used as community engagement tools by volunteers across East Sussex to talk to people about energy in the home.</w:t>
      </w:r>
    </w:p>
    <w:p w14:paraId="1A6EA140" w14:textId="77777777" w:rsidR="003C13E5" w:rsidRPr="003C13E5" w:rsidRDefault="003C13E5" w:rsidP="003C13E5">
      <w:pPr>
        <w:rPr>
          <w:rFonts w:ascii="Century Gothic" w:hAnsi="Century Gothic" w:cstheme="minorHAnsi"/>
          <w:sz w:val="24"/>
          <w:szCs w:val="24"/>
        </w:rPr>
      </w:pPr>
    </w:p>
    <w:tbl>
      <w:tblPr>
        <w:tblStyle w:val="TableGrid"/>
        <w:tblW w:w="0" w:type="auto"/>
        <w:tblLook w:val="04A0" w:firstRow="1" w:lastRow="0" w:firstColumn="1" w:lastColumn="0" w:noHBand="0" w:noVBand="1"/>
      </w:tblPr>
      <w:tblGrid>
        <w:gridCol w:w="3823"/>
        <w:gridCol w:w="10125"/>
      </w:tblGrid>
      <w:tr w:rsidR="00ED2946" w:rsidRPr="003477A1" w14:paraId="47802E0F" w14:textId="77777777" w:rsidTr="00ED647B">
        <w:tc>
          <w:tcPr>
            <w:tcW w:w="3823" w:type="dxa"/>
          </w:tcPr>
          <w:p w14:paraId="47802E0C" w14:textId="345EFA27" w:rsidR="00ED2946" w:rsidRPr="003477A1" w:rsidRDefault="00006EF5" w:rsidP="00ED2946">
            <w:pPr>
              <w:rPr>
                <w:rFonts w:ascii="Century Gothic" w:hAnsi="Century Gothic" w:cstheme="minorHAnsi"/>
                <w:sz w:val="24"/>
                <w:szCs w:val="24"/>
              </w:rPr>
            </w:pPr>
            <w:r w:rsidRPr="003477A1">
              <w:rPr>
                <w:rFonts w:ascii="Century Gothic" w:hAnsi="Century Gothic" w:cstheme="minorHAnsi"/>
                <w:sz w:val="24"/>
                <w:szCs w:val="24"/>
              </w:rPr>
              <w:t>Deadline for submissions</w:t>
            </w:r>
          </w:p>
          <w:p w14:paraId="47802E0D" w14:textId="77777777" w:rsidR="00ED2946" w:rsidRPr="003477A1" w:rsidRDefault="00ED2946" w:rsidP="00272ACC">
            <w:pPr>
              <w:rPr>
                <w:rFonts w:ascii="Century Gothic" w:hAnsi="Century Gothic" w:cstheme="minorHAnsi"/>
                <w:sz w:val="24"/>
                <w:szCs w:val="24"/>
              </w:rPr>
            </w:pPr>
          </w:p>
        </w:tc>
        <w:tc>
          <w:tcPr>
            <w:tcW w:w="10125" w:type="dxa"/>
          </w:tcPr>
          <w:p w14:paraId="47802E0E" w14:textId="09CEA95E" w:rsidR="00ED2946" w:rsidRPr="003477A1" w:rsidRDefault="00006EF5" w:rsidP="00272ACC">
            <w:pPr>
              <w:rPr>
                <w:rFonts w:ascii="Century Gothic" w:hAnsi="Century Gothic" w:cstheme="minorHAnsi"/>
                <w:sz w:val="24"/>
                <w:szCs w:val="24"/>
              </w:rPr>
            </w:pPr>
            <w:r w:rsidRPr="003477A1">
              <w:rPr>
                <w:rFonts w:ascii="Century Gothic" w:hAnsi="Century Gothic" w:cstheme="minorHAnsi"/>
                <w:sz w:val="24"/>
                <w:szCs w:val="24"/>
              </w:rPr>
              <w:t>12.5.23</w:t>
            </w:r>
          </w:p>
        </w:tc>
      </w:tr>
      <w:tr w:rsidR="003C13E5" w:rsidRPr="003477A1" w14:paraId="4E9E0C66" w14:textId="77777777" w:rsidTr="00ED647B">
        <w:tc>
          <w:tcPr>
            <w:tcW w:w="3823" w:type="dxa"/>
          </w:tcPr>
          <w:p w14:paraId="6FB3929C"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Budget</w:t>
            </w:r>
          </w:p>
          <w:p w14:paraId="570C6F4B" w14:textId="77777777" w:rsidR="003C13E5" w:rsidRPr="003477A1" w:rsidRDefault="003C13E5" w:rsidP="003C13E5">
            <w:pPr>
              <w:rPr>
                <w:rFonts w:ascii="Century Gothic" w:hAnsi="Century Gothic" w:cstheme="minorHAnsi"/>
                <w:sz w:val="24"/>
                <w:szCs w:val="24"/>
              </w:rPr>
            </w:pPr>
          </w:p>
          <w:p w14:paraId="13167D92" w14:textId="77777777" w:rsidR="003C13E5" w:rsidRPr="003477A1" w:rsidRDefault="003C13E5" w:rsidP="003C13E5">
            <w:pPr>
              <w:rPr>
                <w:rFonts w:ascii="Century Gothic" w:hAnsi="Century Gothic" w:cstheme="minorHAnsi"/>
                <w:sz w:val="24"/>
                <w:szCs w:val="24"/>
              </w:rPr>
            </w:pPr>
          </w:p>
          <w:p w14:paraId="59767479" w14:textId="77777777" w:rsidR="003C13E5" w:rsidRPr="003477A1" w:rsidRDefault="003C13E5" w:rsidP="003C13E5">
            <w:pPr>
              <w:rPr>
                <w:rFonts w:ascii="Century Gothic" w:hAnsi="Century Gothic" w:cstheme="minorHAnsi"/>
                <w:sz w:val="24"/>
                <w:szCs w:val="24"/>
              </w:rPr>
            </w:pPr>
          </w:p>
        </w:tc>
        <w:tc>
          <w:tcPr>
            <w:tcW w:w="10125" w:type="dxa"/>
          </w:tcPr>
          <w:p w14:paraId="60DBFE0A" w14:textId="77777777" w:rsidR="003C13E5" w:rsidRPr="003477A1" w:rsidRDefault="003C13E5" w:rsidP="003C13E5">
            <w:pPr>
              <w:rPr>
                <w:rFonts w:ascii="Century Gothic" w:hAnsi="Century Gothic" w:cstheme="minorHAnsi"/>
                <w:iCs/>
                <w:sz w:val="24"/>
                <w:szCs w:val="24"/>
              </w:rPr>
            </w:pPr>
            <w:r w:rsidRPr="003C13E5">
              <w:rPr>
                <w:rFonts w:ascii="Century Gothic" w:hAnsi="Century Gothic" w:cstheme="minorHAnsi"/>
                <w:b/>
                <w:bCs/>
                <w:iCs/>
                <w:sz w:val="24"/>
                <w:szCs w:val="24"/>
              </w:rPr>
              <w:t>Up to</w:t>
            </w:r>
            <w:r w:rsidRPr="003477A1">
              <w:rPr>
                <w:rFonts w:ascii="Century Gothic" w:hAnsi="Century Gothic" w:cstheme="minorHAnsi"/>
                <w:iCs/>
                <w:sz w:val="24"/>
                <w:szCs w:val="24"/>
              </w:rPr>
              <w:t xml:space="preserve"> £3,500 for all 5 suitcases. </w:t>
            </w:r>
          </w:p>
          <w:p w14:paraId="305F2F15" w14:textId="020CFB45" w:rsidR="003C13E5" w:rsidRPr="003477A1" w:rsidRDefault="003C13E5" w:rsidP="003C13E5">
            <w:pPr>
              <w:rPr>
                <w:rFonts w:ascii="Century Gothic" w:hAnsi="Century Gothic" w:cstheme="minorHAnsi"/>
                <w:sz w:val="24"/>
                <w:szCs w:val="24"/>
              </w:rPr>
            </w:pPr>
            <w:r w:rsidRPr="003477A1">
              <w:rPr>
                <w:rFonts w:ascii="Century Gothic" w:hAnsi="Century Gothic" w:cstheme="minorHAnsi"/>
                <w:iCs/>
                <w:sz w:val="24"/>
                <w:szCs w:val="24"/>
              </w:rPr>
              <w:t>This needs to include all of the costs – materials, labour, printing, design work</w:t>
            </w:r>
            <w:r>
              <w:rPr>
                <w:rFonts w:ascii="Century Gothic" w:hAnsi="Century Gothic" w:cstheme="minorHAnsi"/>
                <w:iCs/>
                <w:sz w:val="24"/>
                <w:szCs w:val="24"/>
              </w:rPr>
              <w:t>, stock images</w:t>
            </w:r>
            <w:r w:rsidRPr="003477A1">
              <w:rPr>
                <w:rFonts w:ascii="Century Gothic" w:hAnsi="Century Gothic" w:cstheme="minorHAnsi"/>
                <w:iCs/>
                <w:sz w:val="24"/>
                <w:szCs w:val="24"/>
              </w:rPr>
              <w:t xml:space="preserve"> etc.</w:t>
            </w:r>
          </w:p>
        </w:tc>
      </w:tr>
      <w:tr w:rsidR="003C13E5" w:rsidRPr="003477A1" w14:paraId="1B6C7E83" w14:textId="77777777" w:rsidTr="00ED647B">
        <w:tc>
          <w:tcPr>
            <w:tcW w:w="3823" w:type="dxa"/>
          </w:tcPr>
          <w:p w14:paraId="69B77DC5" w14:textId="1F9377BC"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Submission requirements</w:t>
            </w:r>
          </w:p>
          <w:p w14:paraId="040E14BE" w14:textId="77777777" w:rsidR="003C13E5" w:rsidRPr="003477A1" w:rsidRDefault="003C13E5" w:rsidP="003C13E5">
            <w:pPr>
              <w:rPr>
                <w:rFonts w:ascii="Century Gothic" w:hAnsi="Century Gothic" w:cstheme="minorHAnsi"/>
                <w:sz w:val="24"/>
                <w:szCs w:val="24"/>
              </w:rPr>
            </w:pPr>
          </w:p>
          <w:p w14:paraId="4976CAD0" w14:textId="3F60EA6C" w:rsidR="003C13E5" w:rsidRPr="003477A1" w:rsidRDefault="003C13E5" w:rsidP="003C13E5">
            <w:pPr>
              <w:rPr>
                <w:rFonts w:ascii="Century Gothic" w:hAnsi="Century Gothic" w:cstheme="minorHAnsi"/>
                <w:sz w:val="24"/>
                <w:szCs w:val="24"/>
              </w:rPr>
            </w:pPr>
          </w:p>
        </w:tc>
        <w:tc>
          <w:tcPr>
            <w:tcW w:w="10125" w:type="dxa"/>
          </w:tcPr>
          <w:p w14:paraId="1C53CFD1" w14:textId="2E012C93" w:rsidR="003C13E5" w:rsidRDefault="003C13E5" w:rsidP="003C13E5">
            <w:pPr>
              <w:rPr>
                <w:rFonts w:ascii="Century Gothic" w:hAnsi="Century Gothic" w:cstheme="minorHAnsi"/>
                <w:sz w:val="24"/>
                <w:szCs w:val="24"/>
              </w:rPr>
            </w:pPr>
            <w:r>
              <w:rPr>
                <w:rFonts w:ascii="Century Gothic" w:hAnsi="Century Gothic" w:cstheme="minorHAnsi"/>
                <w:sz w:val="24"/>
                <w:szCs w:val="24"/>
              </w:rPr>
              <w:t>To submit your proposal for the work please send the following:</w:t>
            </w:r>
          </w:p>
          <w:p w14:paraId="7353336B" w14:textId="77777777" w:rsidR="003C13E5" w:rsidRDefault="003C13E5" w:rsidP="003C13E5">
            <w:pPr>
              <w:rPr>
                <w:rFonts w:ascii="Century Gothic" w:hAnsi="Century Gothic" w:cstheme="minorHAnsi"/>
                <w:sz w:val="24"/>
                <w:szCs w:val="24"/>
              </w:rPr>
            </w:pPr>
          </w:p>
          <w:p w14:paraId="48CC8795" w14:textId="133FDD4B" w:rsidR="003C13E5" w:rsidRDefault="003C13E5" w:rsidP="003C13E5">
            <w:pPr>
              <w:pStyle w:val="ListParagraph"/>
              <w:numPr>
                <w:ilvl w:val="0"/>
                <w:numId w:val="10"/>
              </w:numPr>
              <w:rPr>
                <w:rFonts w:ascii="Century Gothic" w:hAnsi="Century Gothic" w:cstheme="minorHAnsi"/>
                <w:sz w:val="24"/>
                <w:szCs w:val="24"/>
              </w:rPr>
            </w:pPr>
            <w:r>
              <w:rPr>
                <w:rFonts w:ascii="Century Gothic" w:hAnsi="Century Gothic" w:cstheme="minorHAnsi"/>
                <w:sz w:val="24"/>
                <w:szCs w:val="24"/>
              </w:rPr>
              <w:t>A written description of your idea</w:t>
            </w:r>
          </w:p>
          <w:p w14:paraId="28800C18" w14:textId="166CC443" w:rsidR="003C13E5" w:rsidRDefault="003C13E5" w:rsidP="003C13E5">
            <w:pPr>
              <w:pStyle w:val="ListParagraph"/>
              <w:numPr>
                <w:ilvl w:val="0"/>
                <w:numId w:val="10"/>
              </w:numPr>
              <w:rPr>
                <w:rFonts w:ascii="Century Gothic" w:hAnsi="Century Gothic" w:cstheme="minorHAnsi"/>
                <w:sz w:val="24"/>
                <w:szCs w:val="24"/>
              </w:rPr>
            </w:pPr>
            <w:r>
              <w:rPr>
                <w:rFonts w:ascii="Century Gothic" w:hAnsi="Century Gothic" w:cstheme="minorHAnsi"/>
                <w:sz w:val="24"/>
                <w:szCs w:val="24"/>
              </w:rPr>
              <w:t>A sketch of how it would look</w:t>
            </w:r>
          </w:p>
          <w:p w14:paraId="152A4E8B" w14:textId="1963672C" w:rsidR="003C13E5" w:rsidRPr="003C13E5" w:rsidRDefault="003C13E5" w:rsidP="00E70D9E">
            <w:pPr>
              <w:pStyle w:val="ListParagraph"/>
              <w:numPr>
                <w:ilvl w:val="0"/>
                <w:numId w:val="10"/>
              </w:numPr>
              <w:rPr>
                <w:rFonts w:ascii="Century Gothic" w:hAnsi="Century Gothic" w:cstheme="minorHAnsi"/>
                <w:sz w:val="24"/>
                <w:szCs w:val="24"/>
              </w:rPr>
            </w:pPr>
            <w:r w:rsidRPr="003C13E5">
              <w:rPr>
                <w:rFonts w:ascii="Century Gothic" w:hAnsi="Century Gothic" w:cstheme="minorHAnsi"/>
                <w:sz w:val="24"/>
                <w:szCs w:val="24"/>
              </w:rPr>
              <w:t>A rough budget</w:t>
            </w:r>
          </w:p>
          <w:p w14:paraId="7FEEE052" w14:textId="77777777" w:rsidR="003C13E5" w:rsidRDefault="003C13E5" w:rsidP="003C13E5">
            <w:pPr>
              <w:rPr>
                <w:rFonts w:ascii="Century Gothic" w:hAnsi="Century Gothic" w:cstheme="minorHAnsi"/>
                <w:sz w:val="24"/>
                <w:szCs w:val="24"/>
              </w:rPr>
            </w:pPr>
          </w:p>
          <w:p w14:paraId="0274BFE0" w14:textId="1579B51D" w:rsidR="003C13E5" w:rsidRDefault="003C13E5" w:rsidP="003C13E5">
            <w:pPr>
              <w:rPr>
                <w:rFonts w:ascii="Century Gothic" w:hAnsi="Century Gothic" w:cstheme="minorHAnsi"/>
                <w:sz w:val="24"/>
                <w:szCs w:val="24"/>
              </w:rPr>
            </w:pPr>
            <w:r w:rsidRPr="003477A1">
              <w:rPr>
                <w:rFonts w:ascii="Century Gothic" w:hAnsi="Century Gothic" w:cstheme="minorHAnsi"/>
                <w:sz w:val="24"/>
                <w:szCs w:val="24"/>
              </w:rPr>
              <w:t xml:space="preserve">Please email </w:t>
            </w:r>
            <w:hyperlink r:id="rId8" w:history="1">
              <w:r w:rsidRPr="003477A1">
                <w:rPr>
                  <w:rStyle w:val="Hyperlink"/>
                  <w:rFonts w:ascii="Century Gothic" w:hAnsi="Century Gothic" w:cstheme="minorHAnsi"/>
                  <w:sz w:val="24"/>
                  <w:szCs w:val="24"/>
                </w:rPr>
                <w:t>kate@energisesussexcoast.co.uk</w:t>
              </w:r>
            </w:hyperlink>
          </w:p>
          <w:p w14:paraId="3F8356D9" w14:textId="77777777" w:rsidR="003C13E5" w:rsidRDefault="003C13E5" w:rsidP="003C13E5">
            <w:pPr>
              <w:rPr>
                <w:rFonts w:ascii="Century Gothic" w:hAnsi="Century Gothic" w:cstheme="minorHAnsi"/>
                <w:sz w:val="24"/>
                <w:szCs w:val="24"/>
              </w:rPr>
            </w:pPr>
          </w:p>
          <w:p w14:paraId="6D4F6F44" w14:textId="21AEE155"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To discuss your idea please call Kate on 07840 485344</w:t>
            </w:r>
          </w:p>
        </w:tc>
      </w:tr>
      <w:tr w:rsidR="003C13E5" w:rsidRPr="003477A1" w14:paraId="0A44485D" w14:textId="77777777" w:rsidTr="00ED647B">
        <w:tc>
          <w:tcPr>
            <w:tcW w:w="3823" w:type="dxa"/>
          </w:tcPr>
          <w:p w14:paraId="0D6C9971"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lastRenderedPageBreak/>
              <w:t>Who we are</w:t>
            </w:r>
          </w:p>
          <w:p w14:paraId="3B9F8B65" w14:textId="77777777" w:rsidR="003C13E5" w:rsidRPr="003477A1" w:rsidRDefault="003C13E5" w:rsidP="003C13E5">
            <w:pPr>
              <w:rPr>
                <w:rFonts w:ascii="Century Gothic" w:hAnsi="Century Gothic" w:cstheme="minorHAnsi"/>
                <w:sz w:val="24"/>
                <w:szCs w:val="24"/>
              </w:rPr>
            </w:pPr>
          </w:p>
          <w:p w14:paraId="3A3D2E00" w14:textId="1A4747F0" w:rsidR="003C13E5" w:rsidRPr="003477A1" w:rsidRDefault="003C13E5" w:rsidP="003C13E5">
            <w:pPr>
              <w:rPr>
                <w:rFonts w:ascii="Century Gothic" w:hAnsi="Century Gothic" w:cstheme="minorHAnsi"/>
                <w:sz w:val="24"/>
                <w:szCs w:val="24"/>
              </w:rPr>
            </w:pPr>
          </w:p>
        </w:tc>
        <w:tc>
          <w:tcPr>
            <w:tcW w:w="10125" w:type="dxa"/>
          </w:tcPr>
          <w:p w14:paraId="7A78E990" w14:textId="0CC1BE93" w:rsidR="003C13E5" w:rsidRDefault="003C13E5" w:rsidP="003C13E5">
            <w:pPr>
              <w:pStyle w:val="Heading1"/>
              <w:rPr>
                <w:rFonts w:ascii="Century Gothic" w:hAnsi="Century Gothic" w:cs="Arial"/>
                <w:color w:val="000000" w:themeColor="text1"/>
                <w:kern w:val="0"/>
                <w:sz w:val="24"/>
                <w:szCs w:val="24"/>
                <w:lang w:val="en-GB" w:eastAsia="en-GB"/>
              </w:rPr>
            </w:pPr>
            <w:r w:rsidRPr="003477A1">
              <w:rPr>
                <w:rFonts w:ascii="Century Gothic" w:hAnsi="Century Gothic" w:cs="Arial"/>
                <w:color w:val="000000" w:themeColor="text1"/>
                <w:kern w:val="0"/>
                <w:sz w:val="24"/>
                <w:szCs w:val="24"/>
                <w:lang w:val="en-GB" w:eastAsia="en-GB"/>
              </w:rPr>
              <w:t>Energise Sussex Coast is a Community Benefit Society</w:t>
            </w:r>
            <w:r>
              <w:rPr>
                <w:rFonts w:ascii="Century Gothic" w:hAnsi="Century Gothic" w:cs="Arial"/>
                <w:color w:val="000000" w:themeColor="text1"/>
                <w:kern w:val="0"/>
                <w:sz w:val="24"/>
                <w:szCs w:val="24"/>
                <w:lang w:val="en-GB" w:eastAsia="en-GB"/>
              </w:rPr>
              <w:t xml:space="preserve">. </w:t>
            </w:r>
            <w:r w:rsidRPr="003477A1">
              <w:rPr>
                <w:rFonts w:ascii="Century Gothic" w:hAnsi="Century Gothic" w:cs="Arial"/>
                <w:color w:val="000000" w:themeColor="text1"/>
                <w:kern w:val="0"/>
                <w:sz w:val="24"/>
                <w:szCs w:val="24"/>
                <w:lang w:val="en-GB" w:eastAsia="en-GB"/>
              </w:rPr>
              <w:t>Our mission is to act co-operatively to tackle the climate crisis and energy injustice through community owned renewable power and energy saving schemes.</w:t>
            </w:r>
          </w:p>
          <w:p w14:paraId="11011F4B" w14:textId="717C88C9" w:rsidR="003C13E5" w:rsidRPr="003477A1" w:rsidRDefault="003C13E5" w:rsidP="003C13E5">
            <w:pPr>
              <w:pStyle w:val="Heading1"/>
              <w:rPr>
                <w:rFonts w:ascii="Century Gothic" w:hAnsi="Century Gothic" w:cs="Arial"/>
                <w:color w:val="000000" w:themeColor="text1"/>
                <w:kern w:val="0"/>
                <w:sz w:val="24"/>
                <w:szCs w:val="24"/>
                <w:lang w:val="en-GB" w:eastAsia="en-GB"/>
              </w:rPr>
            </w:pPr>
            <w:r>
              <w:rPr>
                <w:rFonts w:ascii="Century Gothic" w:hAnsi="Century Gothic" w:cs="Arial"/>
                <w:color w:val="000000" w:themeColor="text1"/>
                <w:kern w:val="0"/>
                <w:sz w:val="24"/>
                <w:szCs w:val="24"/>
                <w:lang w:val="en-GB" w:eastAsia="en-GB"/>
              </w:rPr>
              <w:t>Through our award winning energy advice service w</w:t>
            </w:r>
            <w:r w:rsidRPr="003477A1">
              <w:rPr>
                <w:rFonts w:ascii="Century Gothic" w:hAnsi="Century Gothic" w:cs="Arial"/>
                <w:color w:val="000000" w:themeColor="text1"/>
                <w:kern w:val="0"/>
                <w:sz w:val="24"/>
                <w:szCs w:val="24"/>
                <w:lang w:val="en-GB" w:eastAsia="en-GB"/>
              </w:rPr>
              <w:t xml:space="preserve">e give free impartial advice to all residents to make homes warmer and reduce energy costs and debts. </w:t>
            </w:r>
          </w:p>
          <w:p w14:paraId="731A43AE" w14:textId="77777777" w:rsidR="003C13E5" w:rsidRDefault="003C13E5" w:rsidP="003C13E5">
            <w:pPr>
              <w:pStyle w:val="Heading1"/>
              <w:rPr>
                <w:rFonts w:ascii="Century Gothic" w:hAnsi="Century Gothic" w:cs="Arial"/>
                <w:color w:val="000000" w:themeColor="text1"/>
                <w:kern w:val="0"/>
                <w:sz w:val="24"/>
                <w:szCs w:val="24"/>
                <w:lang w:val="en-GB" w:eastAsia="en-GB"/>
              </w:rPr>
            </w:pPr>
            <w:r w:rsidRPr="003477A1">
              <w:rPr>
                <w:rFonts w:ascii="Century Gothic" w:hAnsi="Century Gothic" w:cs="Arial"/>
                <w:color w:val="000000" w:themeColor="text1"/>
                <w:kern w:val="0"/>
                <w:sz w:val="24"/>
                <w:szCs w:val="24"/>
                <w:lang w:val="en-GB" w:eastAsia="en-GB"/>
              </w:rPr>
              <w:t>Through different projects we aim to engage communities by empowering and inspiring people to reduce the energy wasted in their homes. We also champion new and innovative community led schemes to generate and own local renewable energy.</w:t>
            </w:r>
          </w:p>
          <w:p w14:paraId="55846BA4" w14:textId="77777777" w:rsidR="003C13E5" w:rsidRDefault="003C13E5" w:rsidP="003C13E5">
            <w:pPr>
              <w:rPr>
                <w:lang w:eastAsia="en-GB"/>
              </w:rPr>
            </w:pPr>
          </w:p>
          <w:p w14:paraId="472A5059" w14:textId="2A42AC36" w:rsidR="003C13E5" w:rsidRPr="003477A1" w:rsidRDefault="003C13E5" w:rsidP="003C13E5">
            <w:pPr>
              <w:rPr>
                <w:lang w:eastAsia="en-GB"/>
              </w:rPr>
            </w:pPr>
            <w:r>
              <w:rPr>
                <w:lang w:eastAsia="en-GB"/>
              </w:rPr>
              <w:t xml:space="preserve">For more information visit: </w:t>
            </w:r>
            <w:hyperlink r:id="rId9" w:history="1">
              <w:r w:rsidRPr="00775FFC">
                <w:rPr>
                  <w:rStyle w:val="Hyperlink"/>
                  <w:lang w:eastAsia="en-GB"/>
                </w:rPr>
                <w:t>www.energisesussexcoast.co.uk</w:t>
              </w:r>
            </w:hyperlink>
            <w:r>
              <w:rPr>
                <w:lang w:eastAsia="en-GB"/>
              </w:rPr>
              <w:t xml:space="preserve"> </w:t>
            </w:r>
          </w:p>
          <w:p w14:paraId="581A7696" w14:textId="77777777" w:rsidR="003C13E5" w:rsidRPr="003477A1" w:rsidRDefault="003C13E5" w:rsidP="003C13E5">
            <w:pPr>
              <w:rPr>
                <w:rFonts w:ascii="Century Gothic" w:hAnsi="Century Gothic" w:cstheme="minorHAnsi"/>
                <w:sz w:val="24"/>
                <w:szCs w:val="24"/>
              </w:rPr>
            </w:pPr>
          </w:p>
        </w:tc>
      </w:tr>
      <w:tr w:rsidR="003C13E5" w:rsidRPr="003477A1" w14:paraId="400EF025" w14:textId="77777777" w:rsidTr="00ED647B">
        <w:tc>
          <w:tcPr>
            <w:tcW w:w="3823" w:type="dxa"/>
          </w:tcPr>
          <w:p w14:paraId="43C832CC" w14:textId="3B09A39A"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What is the Energy Champion project?</w:t>
            </w:r>
          </w:p>
        </w:tc>
        <w:tc>
          <w:tcPr>
            <w:tcW w:w="10125" w:type="dxa"/>
          </w:tcPr>
          <w:p w14:paraId="0530217D" w14:textId="77777777" w:rsidR="003C13E5" w:rsidRPr="003477A1" w:rsidRDefault="003C13E5" w:rsidP="003C13E5">
            <w:pPr>
              <w:rPr>
                <w:rFonts w:ascii="Century Gothic" w:eastAsia="Times New Roman" w:hAnsi="Century Gothic"/>
                <w:color w:val="333333"/>
                <w:sz w:val="24"/>
                <w:szCs w:val="24"/>
              </w:rPr>
            </w:pPr>
            <w:r w:rsidRPr="003477A1">
              <w:rPr>
                <w:rFonts w:ascii="Century Gothic" w:eastAsia="Times New Roman" w:hAnsi="Century Gothic"/>
                <w:color w:val="333333"/>
                <w:sz w:val="24"/>
                <w:szCs w:val="24"/>
              </w:rPr>
              <w:t xml:space="preserve">Our project will: </w:t>
            </w:r>
          </w:p>
          <w:p w14:paraId="5C031EE4" w14:textId="77777777" w:rsidR="003C13E5" w:rsidRPr="003477A1" w:rsidRDefault="003C13E5" w:rsidP="003C13E5">
            <w:pPr>
              <w:rPr>
                <w:rFonts w:ascii="Century Gothic" w:eastAsia="Times New Roman" w:hAnsi="Century Gothic"/>
                <w:color w:val="333333"/>
                <w:sz w:val="24"/>
                <w:szCs w:val="24"/>
              </w:rPr>
            </w:pPr>
            <w:r w:rsidRPr="003477A1">
              <w:rPr>
                <w:rFonts w:ascii="Century Gothic" w:eastAsia="Times New Roman" w:hAnsi="Century Gothic"/>
                <w:color w:val="333333"/>
                <w:sz w:val="24"/>
                <w:szCs w:val="24"/>
              </w:rPr>
              <w:t xml:space="preserve">• Facilitate community-led action on fuel poverty and climate change </w:t>
            </w:r>
          </w:p>
          <w:p w14:paraId="665C91E8" w14:textId="77777777" w:rsidR="003C13E5" w:rsidRPr="003477A1" w:rsidRDefault="003C13E5" w:rsidP="003C13E5">
            <w:pPr>
              <w:rPr>
                <w:rFonts w:ascii="Century Gothic" w:eastAsia="Times New Roman" w:hAnsi="Century Gothic"/>
                <w:color w:val="333333"/>
                <w:sz w:val="24"/>
                <w:szCs w:val="24"/>
              </w:rPr>
            </w:pPr>
            <w:r w:rsidRPr="003477A1">
              <w:rPr>
                <w:rFonts w:ascii="Century Gothic" w:eastAsia="Times New Roman" w:hAnsi="Century Gothic"/>
                <w:color w:val="333333"/>
                <w:sz w:val="24"/>
                <w:szCs w:val="24"/>
              </w:rPr>
              <w:t xml:space="preserve">• Train and mentor residents and community groups to tackle the current energy crisis and develop long term resilience. </w:t>
            </w:r>
          </w:p>
          <w:p w14:paraId="76667E10" w14:textId="77777777" w:rsidR="003C13E5" w:rsidRPr="003477A1" w:rsidRDefault="003C13E5" w:rsidP="003C13E5">
            <w:pPr>
              <w:rPr>
                <w:rFonts w:ascii="Century Gothic" w:eastAsia="Times New Roman" w:hAnsi="Century Gothic"/>
                <w:color w:val="333333"/>
                <w:sz w:val="24"/>
                <w:szCs w:val="24"/>
              </w:rPr>
            </w:pPr>
          </w:p>
          <w:p w14:paraId="3B0D63A1" w14:textId="30E028DF" w:rsidR="003C13E5" w:rsidRPr="003477A1" w:rsidRDefault="003C13E5" w:rsidP="003C13E5">
            <w:pPr>
              <w:rPr>
                <w:rFonts w:ascii="Century Gothic" w:hAnsi="Century Gothic" w:cstheme="minorHAnsi"/>
                <w:sz w:val="24"/>
                <w:szCs w:val="24"/>
              </w:rPr>
            </w:pPr>
            <w:r w:rsidRPr="003477A1">
              <w:rPr>
                <w:rFonts w:ascii="Century Gothic" w:eastAsia="Times New Roman" w:hAnsi="Century Gothic"/>
                <w:color w:val="333333"/>
                <w:sz w:val="24"/>
                <w:szCs w:val="24"/>
              </w:rPr>
              <w:t>We will train and support volunteer Community Energy Champions, supported by an Energy Advisor, to help their local residents manage soaring energy bills.</w:t>
            </w:r>
          </w:p>
          <w:p w14:paraId="72519D5D" w14:textId="51E78CB2" w:rsidR="003C13E5" w:rsidRPr="003477A1" w:rsidRDefault="003C13E5" w:rsidP="003C13E5">
            <w:pPr>
              <w:rPr>
                <w:rFonts w:ascii="Century Gothic" w:hAnsi="Century Gothic" w:cstheme="minorHAnsi"/>
                <w:sz w:val="24"/>
                <w:szCs w:val="24"/>
              </w:rPr>
            </w:pPr>
          </w:p>
        </w:tc>
      </w:tr>
      <w:tr w:rsidR="003C13E5" w:rsidRPr="003477A1" w14:paraId="31A3BD75" w14:textId="77777777" w:rsidTr="00ED647B">
        <w:tc>
          <w:tcPr>
            <w:tcW w:w="3823" w:type="dxa"/>
          </w:tcPr>
          <w:p w14:paraId="0403B662" w14:textId="1E877779"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What is an Energy Champion?</w:t>
            </w:r>
          </w:p>
        </w:tc>
        <w:tc>
          <w:tcPr>
            <w:tcW w:w="10125" w:type="dxa"/>
          </w:tcPr>
          <w:p w14:paraId="3D89A67A" w14:textId="77777777" w:rsidR="003C13E5" w:rsidRPr="003477A1" w:rsidRDefault="003C13E5" w:rsidP="003C13E5">
            <w:pPr>
              <w:rPr>
                <w:rFonts w:ascii="Century Gothic" w:eastAsia="Times New Roman" w:hAnsi="Century Gothic"/>
                <w:color w:val="333333"/>
                <w:sz w:val="24"/>
                <w:szCs w:val="24"/>
              </w:rPr>
            </w:pPr>
            <w:r w:rsidRPr="003477A1">
              <w:rPr>
                <w:rFonts w:ascii="Century Gothic" w:eastAsia="Times New Roman" w:hAnsi="Century Gothic"/>
                <w:color w:val="333333"/>
                <w:sz w:val="24"/>
                <w:szCs w:val="24"/>
              </w:rPr>
              <w:t>An Energy Champion is a volunteer who gives energy advice to local people to help them bring down their energy bills and save energy.</w:t>
            </w:r>
          </w:p>
          <w:p w14:paraId="64C45974" w14:textId="77777777" w:rsidR="003C13E5" w:rsidRPr="003477A1" w:rsidRDefault="003C13E5" w:rsidP="003C13E5">
            <w:pPr>
              <w:rPr>
                <w:rFonts w:ascii="Century Gothic" w:eastAsia="Times New Roman" w:hAnsi="Century Gothic"/>
                <w:color w:val="333333"/>
                <w:sz w:val="24"/>
                <w:szCs w:val="24"/>
              </w:rPr>
            </w:pPr>
          </w:p>
          <w:p w14:paraId="0DE908C7" w14:textId="77777777" w:rsidR="003C13E5" w:rsidRPr="003477A1" w:rsidRDefault="003C13E5" w:rsidP="003C13E5">
            <w:pPr>
              <w:rPr>
                <w:rFonts w:ascii="Century Gothic" w:eastAsia="Times New Roman" w:hAnsi="Century Gothic"/>
                <w:color w:val="333333"/>
                <w:sz w:val="24"/>
                <w:szCs w:val="24"/>
              </w:rPr>
            </w:pPr>
            <w:r w:rsidRPr="003477A1">
              <w:rPr>
                <w:rFonts w:ascii="Century Gothic" w:eastAsia="Times New Roman" w:hAnsi="Century Gothic"/>
                <w:color w:val="333333"/>
                <w:sz w:val="24"/>
                <w:szCs w:val="24"/>
              </w:rPr>
              <w:t>Energy Champions might also set up Community Energy projects such as thermal imaging for local homes, solar streets, hosting energy workshops and more.</w:t>
            </w:r>
          </w:p>
          <w:p w14:paraId="38456FB9" w14:textId="77777777" w:rsidR="003C13E5" w:rsidRPr="003477A1" w:rsidRDefault="003C13E5" w:rsidP="003C13E5">
            <w:pPr>
              <w:rPr>
                <w:rFonts w:ascii="Century Gothic" w:eastAsia="Times New Roman" w:hAnsi="Century Gothic"/>
                <w:color w:val="333333"/>
                <w:sz w:val="24"/>
                <w:szCs w:val="24"/>
              </w:rPr>
            </w:pPr>
          </w:p>
          <w:p w14:paraId="34AFE160" w14:textId="77777777" w:rsidR="003C13E5" w:rsidRPr="00ED647B" w:rsidRDefault="003C13E5" w:rsidP="003C13E5">
            <w:pPr>
              <w:shd w:val="clear" w:color="auto" w:fill="FFFFFF"/>
              <w:spacing w:before="100" w:beforeAutospacing="1" w:after="360"/>
              <w:rPr>
                <w:rFonts w:ascii="Century Gothic" w:eastAsia="Times New Roman" w:hAnsi="Century Gothic" w:cs="Times New Roman"/>
                <w:color w:val="0F0F0F"/>
                <w:sz w:val="24"/>
                <w:szCs w:val="24"/>
                <w:lang w:eastAsia="en-GB"/>
              </w:rPr>
            </w:pPr>
            <w:r w:rsidRPr="00ED647B">
              <w:rPr>
                <w:rFonts w:ascii="Century Gothic" w:eastAsia="Times New Roman" w:hAnsi="Century Gothic" w:cs="Times New Roman"/>
                <w:b/>
                <w:bCs/>
                <w:color w:val="0F0F0F"/>
                <w:sz w:val="24"/>
                <w:szCs w:val="24"/>
                <w:lang w:eastAsia="en-GB"/>
              </w:rPr>
              <w:lastRenderedPageBreak/>
              <w:t>Who is the role suitable for?</w:t>
            </w:r>
          </w:p>
          <w:p w14:paraId="16602530" w14:textId="77777777" w:rsidR="003C13E5" w:rsidRPr="00ED647B" w:rsidRDefault="003C13E5" w:rsidP="003C13E5">
            <w:pPr>
              <w:shd w:val="clear" w:color="auto" w:fill="FFFFFF"/>
              <w:spacing w:before="100" w:beforeAutospacing="1" w:after="360"/>
              <w:rPr>
                <w:rFonts w:ascii="Century Gothic" w:eastAsia="Times New Roman" w:hAnsi="Century Gothic" w:cs="Times New Roman"/>
                <w:color w:val="0F0F0F"/>
                <w:sz w:val="24"/>
                <w:szCs w:val="24"/>
                <w:lang w:eastAsia="en-GB"/>
              </w:rPr>
            </w:pPr>
            <w:r w:rsidRPr="00ED647B">
              <w:rPr>
                <w:rFonts w:ascii="Century Gothic" w:eastAsia="Times New Roman" w:hAnsi="Century Gothic" w:cs="Times New Roman"/>
                <w:color w:val="0F0F0F"/>
                <w:sz w:val="24"/>
                <w:szCs w:val="24"/>
                <w:lang w:eastAsia="en-GB"/>
              </w:rPr>
              <w:t>Energy Champions are friendly, helpful and knowledgeable local people. Energy Champions are good with people and happy to attend local events and chat to local people about their energy use. No specific background is needed as full training is provided.</w:t>
            </w:r>
          </w:p>
          <w:p w14:paraId="017F64C1" w14:textId="77777777" w:rsidR="003C13E5" w:rsidRPr="00ED647B" w:rsidRDefault="003C13E5" w:rsidP="003C13E5">
            <w:pPr>
              <w:shd w:val="clear" w:color="auto" w:fill="FFFFFF"/>
              <w:spacing w:before="100" w:beforeAutospacing="1" w:after="360"/>
              <w:rPr>
                <w:rFonts w:ascii="Century Gothic" w:eastAsia="Times New Roman" w:hAnsi="Century Gothic" w:cs="Times New Roman"/>
                <w:color w:val="0F0F0F"/>
                <w:sz w:val="24"/>
                <w:szCs w:val="24"/>
                <w:lang w:eastAsia="en-GB"/>
              </w:rPr>
            </w:pPr>
            <w:r w:rsidRPr="00ED647B">
              <w:rPr>
                <w:rFonts w:ascii="Century Gothic" w:eastAsia="Times New Roman" w:hAnsi="Century Gothic" w:cs="Times New Roman"/>
                <w:color w:val="0F0F0F"/>
                <w:sz w:val="24"/>
                <w:szCs w:val="24"/>
                <w:lang w:eastAsia="en-GB"/>
              </w:rPr>
              <w:t>The Energy Champion role is very rewarding as it’s a chance to genuinely help people in a very tangible way. Energy Champions do something about climate change by bringing down carbon emissions and help address the cost of living by helping people bring their energy costs down.</w:t>
            </w:r>
          </w:p>
          <w:p w14:paraId="1D787817" w14:textId="40026E12" w:rsidR="003C13E5" w:rsidRPr="003477A1" w:rsidRDefault="003C13E5" w:rsidP="003C13E5">
            <w:pPr>
              <w:rPr>
                <w:rFonts w:ascii="Century Gothic" w:eastAsia="Times New Roman" w:hAnsi="Century Gothic"/>
                <w:color w:val="333333"/>
                <w:sz w:val="24"/>
                <w:szCs w:val="24"/>
              </w:rPr>
            </w:pPr>
          </w:p>
        </w:tc>
      </w:tr>
      <w:tr w:rsidR="003C13E5" w:rsidRPr="003477A1" w14:paraId="47802E14" w14:textId="77777777" w:rsidTr="009B4001">
        <w:tc>
          <w:tcPr>
            <w:tcW w:w="13948" w:type="dxa"/>
            <w:gridSpan w:val="2"/>
            <w:shd w:val="clear" w:color="auto" w:fill="D9D9D9" w:themeFill="background1" w:themeFillShade="D9"/>
          </w:tcPr>
          <w:p w14:paraId="47802E13" w14:textId="77777777" w:rsidR="003C13E5" w:rsidRPr="003477A1" w:rsidRDefault="003C13E5" w:rsidP="003C13E5">
            <w:pPr>
              <w:rPr>
                <w:rFonts w:ascii="Century Gothic" w:hAnsi="Century Gothic" w:cstheme="minorHAnsi"/>
                <w:b/>
                <w:sz w:val="24"/>
                <w:szCs w:val="24"/>
              </w:rPr>
            </w:pPr>
            <w:r w:rsidRPr="003477A1">
              <w:rPr>
                <w:rFonts w:ascii="Century Gothic" w:hAnsi="Century Gothic" w:cstheme="minorHAnsi"/>
                <w:b/>
                <w:sz w:val="24"/>
                <w:szCs w:val="24"/>
              </w:rPr>
              <w:lastRenderedPageBreak/>
              <w:t>The product:</w:t>
            </w:r>
          </w:p>
        </w:tc>
      </w:tr>
      <w:tr w:rsidR="003C13E5" w:rsidRPr="003477A1" w14:paraId="47802E18" w14:textId="77777777" w:rsidTr="00ED647B">
        <w:tc>
          <w:tcPr>
            <w:tcW w:w="3823" w:type="dxa"/>
          </w:tcPr>
          <w:p w14:paraId="47802E15"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What is the product?</w:t>
            </w:r>
          </w:p>
        </w:tc>
        <w:tc>
          <w:tcPr>
            <w:tcW w:w="10125" w:type="dxa"/>
          </w:tcPr>
          <w:p w14:paraId="341C72C8" w14:textId="0C671876" w:rsidR="003C13E5" w:rsidRPr="003477A1" w:rsidRDefault="003C13E5" w:rsidP="003C13E5">
            <w:pPr>
              <w:rPr>
                <w:rFonts w:ascii="Century Gothic" w:hAnsi="Century Gothic" w:cstheme="minorHAnsi"/>
                <w:i/>
                <w:sz w:val="24"/>
                <w:szCs w:val="24"/>
              </w:rPr>
            </w:pPr>
            <w:r w:rsidRPr="003477A1">
              <w:rPr>
                <w:rFonts w:ascii="Century Gothic" w:hAnsi="Century Gothic" w:cstheme="minorHAnsi"/>
                <w:i/>
                <w:sz w:val="24"/>
                <w:szCs w:val="24"/>
              </w:rPr>
              <w:t>5 x Energy Saving Suitcases</w:t>
            </w:r>
          </w:p>
          <w:p w14:paraId="39D7EDF3" w14:textId="77777777" w:rsidR="003C13E5" w:rsidRPr="003477A1" w:rsidRDefault="003C13E5" w:rsidP="003C13E5">
            <w:pPr>
              <w:rPr>
                <w:rFonts w:ascii="Century Gothic" w:hAnsi="Century Gothic" w:cstheme="minorHAnsi"/>
                <w:i/>
                <w:sz w:val="24"/>
                <w:szCs w:val="24"/>
              </w:rPr>
            </w:pPr>
          </w:p>
          <w:p w14:paraId="7512483D" w14:textId="7E508B3F" w:rsidR="003C13E5" w:rsidRPr="003477A1" w:rsidRDefault="003C13E5" w:rsidP="003C13E5">
            <w:pPr>
              <w:rPr>
                <w:rFonts w:ascii="Century Gothic" w:hAnsi="Century Gothic" w:cstheme="minorHAnsi"/>
                <w:i/>
                <w:sz w:val="24"/>
                <w:szCs w:val="24"/>
              </w:rPr>
            </w:pPr>
            <w:r w:rsidRPr="003477A1">
              <w:rPr>
                <w:rFonts w:ascii="Century Gothic" w:hAnsi="Century Gothic" w:cstheme="minorHAnsi"/>
                <w:i/>
                <w:sz w:val="24"/>
                <w:szCs w:val="24"/>
              </w:rPr>
              <w:t>What is an energy saving suitcase?</w:t>
            </w:r>
          </w:p>
          <w:p w14:paraId="1E5D7772" w14:textId="40068726" w:rsidR="003C13E5" w:rsidRPr="003477A1" w:rsidRDefault="003C13E5" w:rsidP="003C13E5">
            <w:pPr>
              <w:rPr>
                <w:rFonts w:ascii="Century Gothic" w:hAnsi="Century Gothic" w:cstheme="minorHAnsi"/>
                <w:iCs/>
                <w:sz w:val="24"/>
                <w:szCs w:val="24"/>
              </w:rPr>
            </w:pPr>
            <w:r w:rsidRPr="003477A1">
              <w:rPr>
                <w:rFonts w:ascii="Century Gothic" w:hAnsi="Century Gothic" w:cstheme="minorHAnsi"/>
                <w:iCs/>
                <w:sz w:val="24"/>
                <w:szCs w:val="24"/>
              </w:rPr>
              <w:t>This is an easily portable community engagement resource which volunteer Energy Champions take to events to highlight how to draught proof and what appliances use a lot of energy.</w:t>
            </w:r>
          </w:p>
          <w:p w14:paraId="7FBC9BB7" w14:textId="77777777" w:rsidR="003C13E5" w:rsidRPr="003477A1" w:rsidRDefault="003C13E5" w:rsidP="003C13E5">
            <w:pPr>
              <w:rPr>
                <w:rFonts w:ascii="Century Gothic" w:hAnsi="Century Gothic" w:cstheme="minorHAnsi"/>
                <w:iCs/>
                <w:sz w:val="24"/>
                <w:szCs w:val="24"/>
              </w:rPr>
            </w:pPr>
          </w:p>
          <w:p w14:paraId="3F1773A2" w14:textId="43701714" w:rsidR="003C13E5" w:rsidRPr="003477A1" w:rsidRDefault="003C13E5" w:rsidP="003C13E5">
            <w:pPr>
              <w:rPr>
                <w:rFonts w:ascii="Century Gothic" w:hAnsi="Century Gothic" w:cstheme="minorHAnsi"/>
                <w:iCs/>
                <w:sz w:val="24"/>
                <w:szCs w:val="24"/>
              </w:rPr>
            </w:pPr>
            <w:r w:rsidRPr="003477A1">
              <w:rPr>
                <w:rFonts w:ascii="Century Gothic" w:hAnsi="Century Gothic" w:cstheme="minorHAnsi"/>
                <w:iCs/>
                <w:sz w:val="24"/>
                <w:szCs w:val="24"/>
              </w:rPr>
              <w:t>It might be a suitcase or something of equivalent size and portability.</w:t>
            </w:r>
          </w:p>
          <w:p w14:paraId="21B97E95" w14:textId="77777777" w:rsidR="003C13E5" w:rsidRPr="003477A1" w:rsidRDefault="003C13E5" w:rsidP="003C13E5">
            <w:pPr>
              <w:rPr>
                <w:rFonts w:ascii="Century Gothic" w:hAnsi="Century Gothic" w:cstheme="minorHAnsi"/>
                <w:iCs/>
                <w:sz w:val="24"/>
                <w:szCs w:val="24"/>
              </w:rPr>
            </w:pPr>
          </w:p>
          <w:p w14:paraId="1AF2E991" w14:textId="0EB305E7" w:rsidR="003C13E5" w:rsidRPr="003477A1" w:rsidRDefault="003C13E5" w:rsidP="003C13E5">
            <w:pPr>
              <w:rPr>
                <w:rFonts w:ascii="Century Gothic" w:hAnsi="Century Gothic" w:cstheme="minorHAnsi"/>
                <w:iCs/>
                <w:sz w:val="24"/>
                <w:szCs w:val="24"/>
              </w:rPr>
            </w:pPr>
            <w:r w:rsidRPr="003477A1">
              <w:rPr>
                <w:rFonts w:ascii="Century Gothic" w:hAnsi="Century Gothic" w:cstheme="minorHAnsi"/>
                <w:iCs/>
                <w:sz w:val="24"/>
                <w:szCs w:val="24"/>
              </w:rPr>
              <w:t>The “suitcase” opens up and contains interactive, playful, colourful and engaging information and items highlighting 2 important areas of energy efficiency:</w:t>
            </w:r>
          </w:p>
          <w:p w14:paraId="270001BE" w14:textId="77777777" w:rsidR="003C13E5" w:rsidRPr="003477A1" w:rsidRDefault="003C13E5" w:rsidP="003C13E5">
            <w:pPr>
              <w:rPr>
                <w:rFonts w:ascii="Century Gothic" w:hAnsi="Century Gothic" w:cstheme="minorHAnsi"/>
                <w:iCs/>
                <w:sz w:val="24"/>
                <w:szCs w:val="24"/>
              </w:rPr>
            </w:pPr>
          </w:p>
          <w:p w14:paraId="7A3D6FF9" w14:textId="22E4F669" w:rsidR="003C13E5" w:rsidRPr="003477A1" w:rsidRDefault="003C13E5" w:rsidP="003C13E5">
            <w:pPr>
              <w:pStyle w:val="ListParagraph"/>
              <w:numPr>
                <w:ilvl w:val="0"/>
                <w:numId w:val="7"/>
              </w:numPr>
              <w:rPr>
                <w:rFonts w:ascii="Century Gothic" w:hAnsi="Century Gothic" w:cstheme="minorHAnsi"/>
                <w:iCs/>
                <w:sz w:val="24"/>
                <w:szCs w:val="24"/>
              </w:rPr>
            </w:pPr>
            <w:r w:rsidRPr="003477A1">
              <w:rPr>
                <w:rFonts w:ascii="Century Gothic" w:hAnsi="Century Gothic" w:cstheme="minorHAnsi"/>
                <w:iCs/>
                <w:sz w:val="24"/>
                <w:szCs w:val="24"/>
              </w:rPr>
              <w:t>Draught proofing</w:t>
            </w:r>
          </w:p>
          <w:p w14:paraId="297DDA18" w14:textId="5AA8CA5C" w:rsidR="003C13E5" w:rsidRPr="003477A1" w:rsidRDefault="003C13E5" w:rsidP="003C13E5">
            <w:pPr>
              <w:pStyle w:val="ListParagraph"/>
              <w:numPr>
                <w:ilvl w:val="0"/>
                <w:numId w:val="8"/>
              </w:numPr>
              <w:rPr>
                <w:rFonts w:ascii="Century Gothic" w:hAnsi="Century Gothic" w:cstheme="minorHAnsi"/>
                <w:iCs/>
                <w:sz w:val="24"/>
                <w:szCs w:val="24"/>
              </w:rPr>
            </w:pPr>
            <w:r w:rsidRPr="003477A1">
              <w:rPr>
                <w:rFonts w:ascii="Century Gothic" w:hAnsi="Century Gothic" w:cstheme="minorHAnsi"/>
                <w:iCs/>
                <w:sz w:val="24"/>
                <w:szCs w:val="24"/>
              </w:rPr>
              <w:lastRenderedPageBreak/>
              <w:t xml:space="preserve">Information on how to draught proof. Please use the information from this guide: </w:t>
            </w:r>
            <w:hyperlink r:id="rId10" w:history="1">
              <w:r w:rsidRPr="003477A1">
                <w:rPr>
                  <w:rStyle w:val="Hyperlink"/>
                  <w:rFonts w:ascii="Century Gothic" w:hAnsi="Century Gothic" w:cstheme="minorHAnsi"/>
                  <w:iCs/>
                  <w:sz w:val="24"/>
                  <w:szCs w:val="24"/>
                </w:rPr>
                <w:t>https://www.cse.org.uk/advice/diy-draft-proofing/</w:t>
              </w:r>
            </w:hyperlink>
            <w:r w:rsidRPr="003477A1">
              <w:rPr>
                <w:rFonts w:ascii="Century Gothic" w:hAnsi="Century Gothic" w:cstheme="minorHAnsi"/>
                <w:iCs/>
                <w:sz w:val="24"/>
                <w:szCs w:val="24"/>
              </w:rPr>
              <w:t xml:space="preserve"> </w:t>
            </w:r>
          </w:p>
          <w:p w14:paraId="7E95A327" w14:textId="05B96E1E" w:rsidR="003C13E5" w:rsidRPr="003477A1" w:rsidRDefault="003C13E5" w:rsidP="003C13E5">
            <w:pPr>
              <w:pStyle w:val="ListParagraph"/>
              <w:numPr>
                <w:ilvl w:val="0"/>
                <w:numId w:val="8"/>
              </w:numPr>
              <w:rPr>
                <w:rFonts w:ascii="Century Gothic" w:hAnsi="Century Gothic" w:cstheme="minorHAnsi"/>
                <w:iCs/>
                <w:sz w:val="24"/>
                <w:szCs w:val="24"/>
              </w:rPr>
            </w:pPr>
            <w:r w:rsidRPr="003477A1">
              <w:rPr>
                <w:rFonts w:ascii="Century Gothic" w:hAnsi="Century Gothic" w:cstheme="minorHAnsi"/>
                <w:iCs/>
                <w:sz w:val="24"/>
                <w:szCs w:val="24"/>
              </w:rPr>
              <w:t xml:space="preserve">Information on draught proofing materials with examples that people can see and touch. Please include physical examples of draught proofing tape, door brushes, chimney balloons, letter box draught excluders. </w:t>
            </w:r>
          </w:p>
          <w:p w14:paraId="75A7B021" w14:textId="72ED4CEE" w:rsidR="003C13E5" w:rsidRPr="003477A1" w:rsidRDefault="003C13E5" w:rsidP="003C13E5">
            <w:pPr>
              <w:pStyle w:val="ListParagraph"/>
              <w:numPr>
                <w:ilvl w:val="0"/>
                <w:numId w:val="8"/>
              </w:numPr>
              <w:rPr>
                <w:rFonts w:ascii="Century Gothic" w:hAnsi="Century Gothic" w:cstheme="minorHAnsi"/>
                <w:iCs/>
                <w:sz w:val="24"/>
                <w:szCs w:val="24"/>
              </w:rPr>
            </w:pPr>
            <w:r w:rsidRPr="003477A1">
              <w:rPr>
                <w:rFonts w:ascii="Century Gothic" w:hAnsi="Century Gothic" w:cstheme="minorHAnsi"/>
                <w:iCs/>
                <w:sz w:val="24"/>
                <w:szCs w:val="24"/>
              </w:rPr>
              <w:t xml:space="preserve">Information on the monetary saving of draught excluding referencing information from the Energy Saving Trust: </w:t>
            </w:r>
            <w:hyperlink r:id="rId11" w:history="1">
              <w:r w:rsidRPr="003477A1">
                <w:rPr>
                  <w:rStyle w:val="Hyperlink"/>
                  <w:rFonts w:ascii="Century Gothic" w:hAnsi="Century Gothic" w:cstheme="minorHAnsi"/>
                  <w:iCs/>
                  <w:sz w:val="24"/>
                  <w:szCs w:val="24"/>
                </w:rPr>
                <w:t>https://energysavingtrust.org.uk/advice/draught-proofing/</w:t>
              </w:r>
            </w:hyperlink>
            <w:r w:rsidRPr="003477A1">
              <w:rPr>
                <w:rFonts w:ascii="Century Gothic" w:hAnsi="Century Gothic" w:cstheme="minorHAnsi"/>
                <w:iCs/>
                <w:sz w:val="24"/>
                <w:szCs w:val="24"/>
              </w:rPr>
              <w:t xml:space="preserve"> </w:t>
            </w:r>
          </w:p>
          <w:p w14:paraId="3CC105C9" w14:textId="77777777" w:rsidR="003C13E5" w:rsidRPr="003477A1" w:rsidRDefault="003C13E5" w:rsidP="003C13E5">
            <w:pPr>
              <w:rPr>
                <w:rFonts w:ascii="Century Gothic" w:hAnsi="Century Gothic" w:cstheme="minorHAnsi"/>
                <w:iCs/>
                <w:sz w:val="24"/>
                <w:szCs w:val="24"/>
              </w:rPr>
            </w:pPr>
          </w:p>
          <w:p w14:paraId="1F5A8C9E" w14:textId="77777777" w:rsidR="003C13E5" w:rsidRPr="003477A1" w:rsidRDefault="003C13E5" w:rsidP="003C13E5">
            <w:pPr>
              <w:pStyle w:val="ListParagraph"/>
              <w:numPr>
                <w:ilvl w:val="0"/>
                <w:numId w:val="7"/>
              </w:numPr>
              <w:rPr>
                <w:rFonts w:ascii="Century Gothic" w:hAnsi="Century Gothic" w:cstheme="minorHAnsi"/>
                <w:iCs/>
                <w:sz w:val="24"/>
                <w:szCs w:val="24"/>
              </w:rPr>
            </w:pPr>
            <w:r w:rsidRPr="003477A1">
              <w:rPr>
                <w:rFonts w:ascii="Century Gothic" w:hAnsi="Century Gothic" w:cstheme="minorHAnsi"/>
                <w:iCs/>
                <w:sz w:val="24"/>
                <w:szCs w:val="24"/>
              </w:rPr>
              <w:t>Understanding your energy costs</w:t>
            </w:r>
          </w:p>
          <w:p w14:paraId="6E290E7B" w14:textId="281C5D84" w:rsidR="003C13E5" w:rsidRPr="003477A1" w:rsidRDefault="003C13E5" w:rsidP="003C13E5">
            <w:pPr>
              <w:pStyle w:val="ListParagraph"/>
              <w:numPr>
                <w:ilvl w:val="0"/>
                <w:numId w:val="8"/>
              </w:numPr>
              <w:rPr>
                <w:rFonts w:ascii="Century Gothic" w:hAnsi="Century Gothic" w:cstheme="minorHAnsi"/>
                <w:iCs/>
                <w:sz w:val="24"/>
                <w:szCs w:val="24"/>
              </w:rPr>
            </w:pPr>
            <w:r w:rsidRPr="003477A1">
              <w:rPr>
                <w:rFonts w:ascii="Century Gothic" w:hAnsi="Century Gothic" w:cstheme="minorHAnsi"/>
                <w:iCs/>
                <w:sz w:val="24"/>
                <w:szCs w:val="24"/>
              </w:rPr>
              <w:t xml:space="preserve">Information on how much appliances cost to run average for typical usage (e.g. 1 hour for a washing machine, 10 minutes for a microwave etc). Please include: washing machine, tumble dryer, fan heater, electric immersion heater, TV, oven, shower, kettle. Please use the information here and a link to this tool: </w:t>
            </w:r>
            <w:hyperlink r:id="rId12" w:history="1">
              <w:r w:rsidRPr="003477A1">
                <w:rPr>
                  <w:rStyle w:val="Hyperlink"/>
                  <w:rFonts w:ascii="Century Gothic" w:hAnsi="Century Gothic" w:cstheme="minorHAnsi"/>
                  <w:iCs/>
                  <w:sz w:val="24"/>
                  <w:szCs w:val="24"/>
                </w:rPr>
                <w:t>https://www.citizensadvice.org.uk/consumer/energy/energy-supply/get-help-paying-your-bills/check-how-much-your-electrical-appliances-cost-to-use/</w:t>
              </w:r>
            </w:hyperlink>
            <w:r w:rsidRPr="003477A1">
              <w:rPr>
                <w:rFonts w:ascii="Century Gothic" w:hAnsi="Century Gothic" w:cstheme="minorHAnsi"/>
                <w:iCs/>
                <w:sz w:val="24"/>
                <w:szCs w:val="24"/>
              </w:rPr>
              <w:t xml:space="preserve"> </w:t>
            </w:r>
          </w:p>
          <w:p w14:paraId="1FFC3DDE" w14:textId="4D7935FB" w:rsidR="003C13E5" w:rsidRPr="003477A1" w:rsidRDefault="003C13E5" w:rsidP="003C13E5">
            <w:pPr>
              <w:pStyle w:val="ListParagraph"/>
              <w:numPr>
                <w:ilvl w:val="0"/>
                <w:numId w:val="8"/>
              </w:numPr>
              <w:rPr>
                <w:rFonts w:ascii="Century Gothic" w:hAnsi="Century Gothic" w:cstheme="minorHAnsi"/>
                <w:iCs/>
                <w:sz w:val="24"/>
                <w:szCs w:val="24"/>
              </w:rPr>
            </w:pPr>
            <w:r w:rsidRPr="003477A1">
              <w:rPr>
                <w:rFonts w:ascii="Century Gothic" w:hAnsi="Century Gothic" w:cstheme="minorHAnsi"/>
                <w:iCs/>
                <w:sz w:val="24"/>
                <w:szCs w:val="24"/>
              </w:rPr>
              <w:t>Information on how to bring down the cost of appliances:</w:t>
            </w:r>
          </w:p>
          <w:p w14:paraId="556CAEF2" w14:textId="11FDA004" w:rsidR="003C13E5" w:rsidRPr="003477A1" w:rsidRDefault="003C13E5" w:rsidP="003C13E5">
            <w:pPr>
              <w:pStyle w:val="ListParagraph"/>
              <w:numPr>
                <w:ilvl w:val="0"/>
                <w:numId w:val="9"/>
              </w:numPr>
              <w:rPr>
                <w:rFonts w:ascii="Century Gothic" w:hAnsi="Century Gothic" w:cstheme="minorHAnsi"/>
                <w:iCs/>
                <w:sz w:val="24"/>
                <w:szCs w:val="24"/>
              </w:rPr>
            </w:pPr>
            <w:r w:rsidRPr="003477A1">
              <w:rPr>
                <w:rFonts w:ascii="Century Gothic" w:hAnsi="Century Gothic" w:cstheme="minorHAnsi"/>
                <w:iCs/>
                <w:sz w:val="24"/>
                <w:szCs w:val="24"/>
              </w:rPr>
              <w:t xml:space="preserve">When buying new appliances buy the most energy efficient one you can by looking at the energy rating: </w:t>
            </w:r>
            <w:hyperlink r:id="rId13" w:history="1">
              <w:r w:rsidRPr="003477A1">
                <w:rPr>
                  <w:rStyle w:val="Hyperlink"/>
                  <w:rFonts w:ascii="Century Gothic" w:hAnsi="Century Gothic" w:cstheme="minorHAnsi"/>
                  <w:iCs/>
                  <w:sz w:val="24"/>
                  <w:szCs w:val="24"/>
                </w:rPr>
                <w:t>https://energysavingtrust.org.uk/advice/home-appliances/</w:t>
              </w:r>
            </w:hyperlink>
            <w:r w:rsidRPr="003477A1">
              <w:rPr>
                <w:rFonts w:ascii="Century Gothic" w:hAnsi="Century Gothic" w:cstheme="minorHAnsi"/>
                <w:iCs/>
                <w:sz w:val="24"/>
                <w:szCs w:val="24"/>
              </w:rPr>
              <w:t xml:space="preserve"> </w:t>
            </w:r>
          </w:p>
          <w:p w14:paraId="35CB4857" w14:textId="36FC5704" w:rsidR="003C13E5" w:rsidRPr="003477A1" w:rsidRDefault="003C13E5" w:rsidP="003C13E5">
            <w:pPr>
              <w:pStyle w:val="ListParagraph"/>
              <w:numPr>
                <w:ilvl w:val="0"/>
                <w:numId w:val="9"/>
              </w:numPr>
              <w:rPr>
                <w:rFonts w:ascii="Century Gothic" w:hAnsi="Century Gothic" w:cstheme="minorHAnsi"/>
                <w:iCs/>
                <w:sz w:val="24"/>
                <w:szCs w:val="24"/>
              </w:rPr>
            </w:pPr>
            <w:r w:rsidRPr="003477A1">
              <w:rPr>
                <w:rFonts w:ascii="Century Gothic" w:hAnsi="Century Gothic" w:cstheme="minorHAnsi"/>
                <w:iCs/>
                <w:sz w:val="24"/>
                <w:szCs w:val="24"/>
              </w:rPr>
              <w:t>Use a SMART meter or energy monitor to see how much you use.</w:t>
            </w:r>
          </w:p>
          <w:p w14:paraId="4BD60E0B" w14:textId="65388EF6" w:rsidR="003C13E5" w:rsidRPr="003477A1" w:rsidRDefault="003C13E5" w:rsidP="003C13E5">
            <w:pPr>
              <w:pStyle w:val="ListParagraph"/>
              <w:numPr>
                <w:ilvl w:val="0"/>
                <w:numId w:val="9"/>
              </w:numPr>
              <w:rPr>
                <w:rFonts w:ascii="Century Gothic" w:hAnsi="Century Gothic" w:cstheme="minorHAnsi"/>
                <w:iCs/>
                <w:sz w:val="24"/>
                <w:szCs w:val="24"/>
              </w:rPr>
            </w:pPr>
            <w:r w:rsidRPr="003477A1">
              <w:rPr>
                <w:rFonts w:ascii="Century Gothic" w:hAnsi="Century Gothic" w:cstheme="minorHAnsi"/>
                <w:iCs/>
                <w:sz w:val="24"/>
                <w:szCs w:val="24"/>
              </w:rPr>
              <w:t>Energy guzzlers to energy saver switches – please use information on the attached ‘energy guzzlers’ powerpoint.</w:t>
            </w:r>
          </w:p>
          <w:p w14:paraId="4D60314F" w14:textId="77777777" w:rsidR="003C13E5" w:rsidRPr="003477A1" w:rsidRDefault="003C13E5" w:rsidP="003C13E5">
            <w:pPr>
              <w:rPr>
                <w:rFonts w:ascii="Century Gothic" w:hAnsi="Century Gothic" w:cstheme="minorHAnsi"/>
                <w:iCs/>
                <w:sz w:val="24"/>
                <w:szCs w:val="24"/>
              </w:rPr>
            </w:pPr>
          </w:p>
          <w:p w14:paraId="788001A8" w14:textId="77777777" w:rsidR="003C13E5" w:rsidRPr="003477A1" w:rsidRDefault="003C13E5" w:rsidP="003C13E5">
            <w:pPr>
              <w:rPr>
                <w:rFonts w:ascii="Century Gothic" w:hAnsi="Century Gothic" w:cstheme="minorHAnsi"/>
                <w:i/>
                <w:sz w:val="24"/>
                <w:szCs w:val="24"/>
              </w:rPr>
            </w:pPr>
          </w:p>
          <w:p w14:paraId="47802E17" w14:textId="77777777" w:rsidR="003C13E5" w:rsidRPr="003477A1" w:rsidRDefault="003C13E5" w:rsidP="003C13E5">
            <w:pPr>
              <w:rPr>
                <w:rFonts w:ascii="Century Gothic" w:hAnsi="Century Gothic" w:cstheme="minorHAnsi"/>
                <w:sz w:val="24"/>
                <w:szCs w:val="24"/>
              </w:rPr>
            </w:pPr>
          </w:p>
        </w:tc>
      </w:tr>
      <w:tr w:rsidR="003C13E5" w:rsidRPr="003477A1" w14:paraId="007BC11B" w14:textId="77777777" w:rsidTr="00ED647B">
        <w:tc>
          <w:tcPr>
            <w:tcW w:w="3823" w:type="dxa"/>
          </w:tcPr>
          <w:p w14:paraId="645752D2" w14:textId="2C6330D8" w:rsidR="003C13E5" w:rsidRPr="003477A1" w:rsidRDefault="003C13E5" w:rsidP="003C13E5">
            <w:pPr>
              <w:rPr>
                <w:rFonts w:ascii="Century Gothic" w:hAnsi="Century Gothic" w:cstheme="minorHAnsi"/>
                <w:sz w:val="24"/>
                <w:szCs w:val="24"/>
              </w:rPr>
            </w:pPr>
          </w:p>
        </w:tc>
        <w:tc>
          <w:tcPr>
            <w:tcW w:w="10125" w:type="dxa"/>
          </w:tcPr>
          <w:p w14:paraId="0511371B" w14:textId="394729AB" w:rsidR="003C13E5" w:rsidRPr="003477A1" w:rsidRDefault="003C13E5" w:rsidP="003C13E5">
            <w:pPr>
              <w:rPr>
                <w:rFonts w:ascii="Century Gothic" w:hAnsi="Century Gothic" w:cstheme="minorHAnsi"/>
                <w:iCs/>
                <w:sz w:val="24"/>
                <w:szCs w:val="24"/>
              </w:rPr>
            </w:pPr>
          </w:p>
        </w:tc>
      </w:tr>
      <w:tr w:rsidR="003C13E5" w:rsidRPr="003477A1" w14:paraId="47802E22" w14:textId="77777777" w:rsidTr="00ED647B">
        <w:tc>
          <w:tcPr>
            <w:tcW w:w="3823" w:type="dxa"/>
          </w:tcPr>
          <w:p w14:paraId="47802E19"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lastRenderedPageBreak/>
              <w:t>Aim(s):</w:t>
            </w:r>
          </w:p>
          <w:p w14:paraId="47802E1A" w14:textId="77777777" w:rsidR="003C13E5" w:rsidRPr="003477A1" w:rsidRDefault="003C13E5" w:rsidP="003C13E5">
            <w:pPr>
              <w:rPr>
                <w:rFonts w:ascii="Century Gothic" w:hAnsi="Century Gothic" w:cstheme="minorHAnsi"/>
                <w:sz w:val="24"/>
                <w:szCs w:val="24"/>
              </w:rPr>
            </w:pPr>
          </w:p>
          <w:p w14:paraId="47802E1B" w14:textId="77777777" w:rsidR="003C13E5" w:rsidRPr="003477A1" w:rsidRDefault="003C13E5" w:rsidP="003C13E5">
            <w:pPr>
              <w:pStyle w:val="ListParagraph"/>
              <w:numPr>
                <w:ilvl w:val="0"/>
                <w:numId w:val="4"/>
              </w:numPr>
              <w:rPr>
                <w:rFonts w:ascii="Century Gothic" w:hAnsi="Century Gothic" w:cstheme="minorHAnsi"/>
                <w:sz w:val="24"/>
                <w:szCs w:val="24"/>
              </w:rPr>
            </w:pPr>
            <w:r w:rsidRPr="003477A1">
              <w:rPr>
                <w:rFonts w:ascii="Century Gothic" w:hAnsi="Century Gothic" w:cstheme="minorHAnsi"/>
                <w:sz w:val="24"/>
                <w:szCs w:val="24"/>
              </w:rPr>
              <w:t>What is the purpose of the product?</w:t>
            </w:r>
          </w:p>
          <w:p w14:paraId="47802E1D" w14:textId="77777777" w:rsidR="003C13E5" w:rsidRPr="003477A1" w:rsidRDefault="003C13E5" w:rsidP="003C13E5">
            <w:pPr>
              <w:pStyle w:val="ListParagraph"/>
              <w:numPr>
                <w:ilvl w:val="0"/>
                <w:numId w:val="4"/>
              </w:numPr>
              <w:rPr>
                <w:rFonts w:ascii="Century Gothic" w:hAnsi="Century Gothic" w:cstheme="minorHAnsi"/>
                <w:sz w:val="24"/>
                <w:szCs w:val="24"/>
              </w:rPr>
            </w:pPr>
          </w:p>
        </w:tc>
        <w:tc>
          <w:tcPr>
            <w:tcW w:w="10125" w:type="dxa"/>
          </w:tcPr>
          <w:p w14:paraId="57F4447C" w14:textId="7A753EB3" w:rsidR="003C13E5" w:rsidRPr="003477A1" w:rsidRDefault="003C13E5" w:rsidP="003C13E5">
            <w:pPr>
              <w:pStyle w:val="ListParagraph"/>
              <w:numPr>
                <w:ilvl w:val="0"/>
                <w:numId w:val="6"/>
              </w:numPr>
              <w:rPr>
                <w:rFonts w:ascii="Century Gothic" w:hAnsi="Century Gothic" w:cstheme="minorHAnsi"/>
                <w:sz w:val="24"/>
                <w:szCs w:val="24"/>
              </w:rPr>
            </w:pPr>
            <w:r w:rsidRPr="003477A1">
              <w:rPr>
                <w:rFonts w:ascii="Century Gothic" w:hAnsi="Century Gothic" w:cstheme="minorHAnsi"/>
                <w:sz w:val="24"/>
                <w:szCs w:val="24"/>
              </w:rPr>
              <w:t>An engagement tool for volunteers to take out with them to help with conversations around the easy and low cost things we can do to save energy and bring down energy costs.</w:t>
            </w:r>
          </w:p>
          <w:p w14:paraId="78E25225" w14:textId="77777777" w:rsidR="003C13E5" w:rsidRPr="003477A1" w:rsidRDefault="003C13E5" w:rsidP="003C13E5">
            <w:pPr>
              <w:pStyle w:val="ListParagraph"/>
              <w:numPr>
                <w:ilvl w:val="0"/>
                <w:numId w:val="6"/>
              </w:numPr>
              <w:rPr>
                <w:rFonts w:ascii="Century Gothic" w:hAnsi="Century Gothic" w:cstheme="minorHAnsi"/>
                <w:sz w:val="24"/>
                <w:szCs w:val="24"/>
              </w:rPr>
            </w:pPr>
            <w:r w:rsidRPr="003477A1">
              <w:rPr>
                <w:rFonts w:ascii="Century Gothic" w:hAnsi="Century Gothic" w:cstheme="minorHAnsi"/>
                <w:sz w:val="24"/>
                <w:szCs w:val="24"/>
              </w:rPr>
              <w:t>An educational tool to raise awareness and increase knowledge about draught proofing and the costs of every day appliances.</w:t>
            </w:r>
          </w:p>
          <w:p w14:paraId="47802E21" w14:textId="126647EF" w:rsidR="003C13E5" w:rsidRPr="003477A1" w:rsidRDefault="003C13E5" w:rsidP="003C13E5">
            <w:pPr>
              <w:pStyle w:val="ListParagraph"/>
              <w:rPr>
                <w:rFonts w:ascii="Century Gothic" w:hAnsi="Century Gothic" w:cstheme="minorHAnsi"/>
                <w:sz w:val="24"/>
                <w:szCs w:val="24"/>
              </w:rPr>
            </w:pPr>
          </w:p>
        </w:tc>
      </w:tr>
      <w:tr w:rsidR="003C13E5" w:rsidRPr="003477A1" w14:paraId="47802E2D" w14:textId="77777777" w:rsidTr="00ED647B">
        <w:tc>
          <w:tcPr>
            <w:tcW w:w="3823" w:type="dxa"/>
          </w:tcPr>
          <w:p w14:paraId="47802E23"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Target audience:</w:t>
            </w:r>
          </w:p>
          <w:p w14:paraId="47802E24" w14:textId="77777777" w:rsidR="003C13E5" w:rsidRPr="003477A1" w:rsidRDefault="003C13E5" w:rsidP="003C13E5">
            <w:pPr>
              <w:rPr>
                <w:rFonts w:ascii="Century Gothic" w:hAnsi="Century Gothic" w:cstheme="minorHAnsi"/>
                <w:sz w:val="24"/>
                <w:szCs w:val="24"/>
              </w:rPr>
            </w:pPr>
          </w:p>
          <w:p w14:paraId="47802E29" w14:textId="77777777" w:rsidR="003C13E5" w:rsidRPr="003477A1" w:rsidRDefault="003C13E5" w:rsidP="003C13E5">
            <w:pPr>
              <w:pStyle w:val="ListParagraph"/>
              <w:numPr>
                <w:ilvl w:val="0"/>
                <w:numId w:val="1"/>
              </w:numPr>
              <w:rPr>
                <w:rFonts w:ascii="Century Gothic" w:hAnsi="Century Gothic" w:cstheme="minorHAnsi"/>
                <w:sz w:val="24"/>
                <w:szCs w:val="24"/>
              </w:rPr>
            </w:pPr>
          </w:p>
        </w:tc>
        <w:tc>
          <w:tcPr>
            <w:tcW w:w="10125" w:type="dxa"/>
          </w:tcPr>
          <w:p w14:paraId="79EF84AD" w14:textId="055F8503" w:rsidR="003C13E5" w:rsidRPr="003477A1" w:rsidRDefault="003C13E5" w:rsidP="003C13E5">
            <w:pPr>
              <w:pStyle w:val="ListParagraph"/>
              <w:numPr>
                <w:ilvl w:val="0"/>
                <w:numId w:val="6"/>
              </w:numPr>
              <w:rPr>
                <w:rFonts w:ascii="Century Gothic" w:hAnsi="Century Gothic" w:cstheme="minorHAnsi"/>
                <w:i/>
                <w:sz w:val="24"/>
                <w:szCs w:val="24"/>
              </w:rPr>
            </w:pPr>
            <w:r w:rsidRPr="003477A1">
              <w:rPr>
                <w:rFonts w:ascii="Century Gothic" w:hAnsi="Century Gothic" w:cstheme="minorHAnsi"/>
                <w:i/>
                <w:sz w:val="24"/>
                <w:szCs w:val="24"/>
              </w:rPr>
              <w:t>Attendees at community fairs, in community centres in East Sussex</w:t>
            </w:r>
          </w:p>
          <w:p w14:paraId="031C8F22" w14:textId="5E8723A9" w:rsidR="003C13E5" w:rsidRPr="003477A1" w:rsidRDefault="003C13E5" w:rsidP="003C13E5">
            <w:pPr>
              <w:pStyle w:val="ListParagraph"/>
              <w:numPr>
                <w:ilvl w:val="0"/>
                <w:numId w:val="6"/>
              </w:numPr>
              <w:rPr>
                <w:rFonts w:ascii="Century Gothic" w:hAnsi="Century Gothic" w:cstheme="minorHAnsi"/>
                <w:i/>
                <w:sz w:val="24"/>
                <w:szCs w:val="24"/>
              </w:rPr>
            </w:pPr>
            <w:r w:rsidRPr="003477A1">
              <w:rPr>
                <w:rFonts w:ascii="Century Gothic" w:hAnsi="Century Gothic" w:cstheme="minorHAnsi"/>
                <w:i/>
                <w:sz w:val="24"/>
                <w:szCs w:val="24"/>
              </w:rPr>
              <w:t>All ranges of knowledge – ranging from no interest or knowledge to lots</w:t>
            </w:r>
          </w:p>
          <w:p w14:paraId="3CB3420C" w14:textId="1D1250E2" w:rsidR="003C13E5" w:rsidRPr="003477A1" w:rsidRDefault="003C13E5" w:rsidP="003C13E5">
            <w:pPr>
              <w:pStyle w:val="ListParagraph"/>
              <w:numPr>
                <w:ilvl w:val="0"/>
                <w:numId w:val="6"/>
              </w:numPr>
              <w:rPr>
                <w:rFonts w:ascii="Century Gothic" w:hAnsi="Century Gothic" w:cstheme="minorHAnsi"/>
                <w:i/>
                <w:sz w:val="24"/>
                <w:szCs w:val="24"/>
              </w:rPr>
            </w:pPr>
            <w:r w:rsidRPr="003477A1">
              <w:rPr>
                <w:rFonts w:ascii="Century Gothic" w:hAnsi="Century Gothic" w:cstheme="minorHAnsi"/>
                <w:i/>
                <w:sz w:val="24"/>
                <w:szCs w:val="24"/>
              </w:rPr>
              <w:t>Adults (although it could have a fun element for children to if that works)</w:t>
            </w:r>
          </w:p>
          <w:p w14:paraId="6DEA7217" w14:textId="7939FBC3" w:rsidR="003C13E5" w:rsidRPr="003477A1" w:rsidRDefault="003C13E5" w:rsidP="003C13E5">
            <w:pPr>
              <w:pStyle w:val="ListParagraph"/>
              <w:numPr>
                <w:ilvl w:val="0"/>
                <w:numId w:val="6"/>
              </w:numPr>
              <w:rPr>
                <w:rFonts w:ascii="Century Gothic" w:hAnsi="Century Gothic" w:cstheme="minorHAnsi"/>
                <w:i/>
                <w:sz w:val="24"/>
                <w:szCs w:val="24"/>
              </w:rPr>
            </w:pPr>
          </w:p>
          <w:p w14:paraId="4BE3AD0E" w14:textId="77777777" w:rsidR="003C13E5" w:rsidRPr="003477A1" w:rsidRDefault="003C13E5" w:rsidP="003C13E5">
            <w:pPr>
              <w:rPr>
                <w:rFonts w:ascii="Century Gothic" w:hAnsi="Century Gothic" w:cstheme="minorHAnsi"/>
                <w:i/>
                <w:sz w:val="24"/>
                <w:szCs w:val="24"/>
              </w:rPr>
            </w:pPr>
          </w:p>
          <w:p w14:paraId="47802E2C" w14:textId="54988EDC" w:rsidR="003C13E5" w:rsidRPr="003477A1" w:rsidRDefault="003C13E5" w:rsidP="003C13E5">
            <w:pPr>
              <w:rPr>
                <w:rFonts w:ascii="Century Gothic" w:hAnsi="Century Gothic" w:cstheme="minorHAnsi"/>
                <w:i/>
                <w:sz w:val="24"/>
                <w:szCs w:val="24"/>
              </w:rPr>
            </w:pPr>
          </w:p>
        </w:tc>
      </w:tr>
      <w:tr w:rsidR="003C13E5" w:rsidRPr="003477A1" w14:paraId="47802E39" w14:textId="77777777" w:rsidTr="00ED647B">
        <w:tc>
          <w:tcPr>
            <w:tcW w:w="3823" w:type="dxa"/>
          </w:tcPr>
          <w:p w14:paraId="47802E33"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Distribution/promotion</w:t>
            </w:r>
          </w:p>
          <w:p w14:paraId="47802E34" w14:textId="77777777" w:rsidR="003C13E5" w:rsidRPr="003477A1" w:rsidRDefault="003C13E5" w:rsidP="003C13E5">
            <w:pPr>
              <w:rPr>
                <w:rFonts w:ascii="Century Gothic" w:hAnsi="Century Gothic" w:cstheme="minorHAnsi"/>
                <w:sz w:val="24"/>
                <w:szCs w:val="24"/>
              </w:rPr>
            </w:pPr>
          </w:p>
          <w:p w14:paraId="47802E36" w14:textId="5459E285" w:rsidR="003C13E5" w:rsidRPr="003477A1" w:rsidRDefault="003C13E5" w:rsidP="003C13E5">
            <w:pPr>
              <w:pStyle w:val="ListParagraph"/>
              <w:numPr>
                <w:ilvl w:val="0"/>
                <w:numId w:val="5"/>
              </w:numPr>
              <w:rPr>
                <w:rFonts w:ascii="Century Gothic" w:hAnsi="Century Gothic" w:cstheme="minorHAnsi"/>
                <w:sz w:val="24"/>
                <w:szCs w:val="24"/>
              </w:rPr>
            </w:pPr>
          </w:p>
        </w:tc>
        <w:tc>
          <w:tcPr>
            <w:tcW w:w="10125" w:type="dxa"/>
          </w:tcPr>
          <w:p w14:paraId="7553BBC4" w14:textId="1574774C" w:rsidR="003C13E5" w:rsidRPr="003477A1" w:rsidRDefault="003C13E5" w:rsidP="003C13E5">
            <w:pPr>
              <w:rPr>
                <w:rFonts w:ascii="Century Gothic" w:hAnsi="Century Gothic" w:cstheme="minorHAnsi"/>
                <w:iCs/>
                <w:sz w:val="24"/>
                <w:szCs w:val="24"/>
              </w:rPr>
            </w:pPr>
            <w:r w:rsidRPr="003477A1">
              <w:rPr>
                <w:rFonts w:ascii="Century Gothic" w:hAnsi="Century Gothic" w:cstheme="minorHAnsi"/>
                <w:iCs/>
                <w:sz w:val="24"/>
                <w:szCs w:val="24"/>
              </w:rPr>
              <w:t>The suitcases will be given to volunteers when they train up as Energy Champions to assist with their community engagement work. Champions will also have a range of information leaflets to give out.</w:t>
            </w:r>
          </w:p>
          <w:p w14:paraId="4832665B" w14:textId="77777777" w:rsidR="003C13E5" w:rsidRPr="003477A1" w:rsidRDefault="003C13E5" w:rsidP="003C13E5">
            <w:pPr>
              <w:rPr>
                <w:rFonts w:ascii="Century Gothic" w:hAnsi="Century Gothic" w:cstheme="minorHAnsi"/>
                <w:i/>
                <w:sz w:val="24"/>
                <w:szCs w:val="24"/>
              </w:rPr>
            </w:pPr>
          </w:p>
          <w:p w14:paraId="47802E38" w14:textId="77777777" w:rsidR="003C13E5" w:rsidRPr="003477A1" w:rsidRDefault="003C13E5" w:rsidP="003C13E5">
            <w:pPr>
              <w:rPr>
                <w:rFonts w:ascii="Century Gothic" w:hAnsi="Century Gothic" w:cstheme="minorHAnsi"/>
                <w:sz w:val="24"/>
                <w:szCs w:val="24"/>
              </w:rPr>
            </w:pPr>
          </w:p>
        </w:tc>
      </w:tr>
      <w:tr w:rsidR="003C13E5" w:rsidRPr="003477A1" w14:paraId="47802E3B" w14:textId="77777777" w:rsidTr="009B4001">
        <w:tc>
          <w:tcPr>
            <w:tcW w:w="13948" w:type="dxa"/>
            <w:gridSpan w:val="2"/>
            <w:shd w:val="clear" w:color="auto" w:fill="D9D9D9" w:themeFill="background1" w:themeFillShade="D9"/>
          </w:tcPr>
          <w:p w14:paraId="47802E3A" w14:textId="344B5C7C" w:rsidR="003C13E5" w:rsidRPr="003477A1" w:rsidRDefault="003C13E5" w:rsidP="003C13E5">
            <w:pPr>
              <w:rPr>
                <w:rFonts w:ascii="Century Gothic" w:hAnsi="Century Gothic" w:cstheme="minorHAnsi"/>
                <w:b/>
                <w:i/>
                <w:sz w:val="24"/>
                <w:szCs w:val="24"/>
              </w:rPr>
            </w:pPr>
          </w:p>
        </w:tc>
      </w:tr>
      <w:tr w:rsidR="003C13E5" w:rsidRPr="003477A1" w14:paraId="47802E44" w14:textId="77777777" w:rsidTr="009B4001">
        <w:tc>
          <w:tcPr>
            <w:tcW w:w="13948" w:type="dxa"/>
            <w:gridSpan w:val="2"/>
            <w:shd w:val="clear" w:color="auto" w:fill="D9D9D9" w:themeFill="background1" w:themeFillShade="D9"/>
          </w:tcPr>
          <w:p w14:paraId="47802E43" w14:textId="640F8502" w:rsidR="003C13E5" w:rsidRPr="003477A1" w:rsidRDefault="005373EC" w:rsidP="003C13E5">
            <w:pPr>
              <w:rPr>
                <w:rFonts w:ascii="Century Gothic" w:hAnsi="Century Gothic" w:cstheme="minorHAnsi"/>
                <w:i/>
                <w:sz w:val="24"/>
                <w:szCs w:val="24"/>
              </w:rPr>
            </w:pPr>
            <w:r>
              <w:rPr>
                <w:rFonts w:ascii="Century Gothic" w:hAnsi="Century Gothic" w:cstheme="minorHAnsi"/>
                <w:b/>
                <w:sz w:val="24"/>
                <w:szCs w:val="24"/>
              </w:rPr>
              <w:t>Design</w:t>
            </w:r>
            <w:r w:rsidR="003C13E5" w:rsidRPr="003477A1">
              <w:rPr>
                <w:rFonts w:ascii="Century Gothic" w:hAnsi="Century Gothic" w:cstheme="minorHAnsi"/>
                <w:b/>
                <w:sz w:val="24"/>
                <w:szCs w:val="24"/>
              </w:rPr>
              <w:t xml:space="preserve"> specifications</w:t>
            </w:r>
          </w:p>
        </w:tc>
      </w:tr>
      <w:tr w:rsidR="003C13E5" w:rsidRPr="003477A1" w14:paraId="47802E47" w14:textId="77777777" w:rsidTr="00ED647B">
        <w:tc>
          <w:tcPr>
            <w:tcW w:w="3823" w:type="dxa"/>
          </w:tcPr>
          <w:p w14:paraId="47802E45"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Format</w:t>
            </w:r>
          </w:p>
        </w:tc>
        <w:tc>
          <w:tcPr>
            <w:tcW w:w="10125" w:type="dxa"/>
          </w:tcPr>
          <w:p w14:paraId="60148E72" w14:textId="0D832FEB" w:rsidR="003C13E5" w:rsidRPr="003477A1" w:rsidRDefault="003C13E5" w:rsidP="003C13E5">
            <w:pPr>
              <w:rPr>
                <w:rFonts w:ascii="Century Gothic" w:hAnsi="Century Gothic" w:cstheme="minorHAnsi"/>
                <w:i/>
                <w:sz w:val="24"/>
                <w:szCs w:val="24"/>
              </w:rPr>
            </w:pPr>
            <w:r w:rsidRPr="003477A1">
              <w:rPr>
                <w:rFonts w:ascii="Century Gothic" w:hAnsi="Century Gothic" w:cstheme="minorHAnsi"/>
                <w:i/>
                <w:sz w:val="24"/>
                <w:szCs w:val="24"/>
              </w:rPr>
              <w:t>An easy to carry or roll suitcase (or equivalent) which will fit in the average boot of a car and can be transported  easily by one person alone on public transport.</w:t>
            </w:r>
          </w:p>
          <w:p w14:paraId="21FB1D5D" w14:textId="77777777" w:rsidR="003C13E5" w:rsidRPr="003477A1" w:rsidRDefault="003C13E5" w:rsidP="003C13E5">
            <w:pPr>
              <w:rPr>
                <w:rFonts w:ascii="Century Gothic" w:hAnsi="Century Gothic" w:cstheme="minorHAnsi"/>
                <w:i/>
                <w:sz w:val="24"/>
                <w:szCs w:val="24"/>
              </w:rPr>
            </w:pPr>
          </w:p>
          <w:p w14:paraId="212C2E1D" w14:textId="1587BB28" w:rsidR="003C13E5" w:rsidRPr="003477A1" w:rsidRDefault="003C13E5" w:rsidP="003C13E5">
            <w:pPr>
              <w:rPr>
                <w:rFonts w:ascii="Century Gothic" w:hAnsi="Century Gothic" w:cstheme="minorHAnsi"/>
                <w:i/>
                <w:sz w:val="24"/>
                <w:szCs w:val="24"/>
              </w:rPr>
            </w:pPr>
            <w:r w:rsidRPr="003477A1">
              <w:rPr>
                <w:rFonts w:ascii="Century Gothic" w:hAnsi="Century Gothic" w:cstheme="minorHAnsi"/>
                <w:i/>
                <w:sz w:val="24"/>
                <w:szCs w:val="24"/>
              </w:rPr>
              <w:t>The suitcase should open up into a display or be very easy to assemble for the volunteer.</w:t>
            </w:r>
          </w:p>
          <w:p w14:paraId="097DA8D6" w14:textId="77777777" w:rsidR="003C13E5" w:rsidRDefault="003C13E5" w:rsidP="003C13E5">
            <w:pPr>
              <w:rPr>
                <w:rFonts w:ascii="Century Gothic" w:hAnsi="Century Gothic" w:cstheme="minorHAnsi"/>
                <w:i/>
                <w:sz w:val="24"/>
                <w:szCs w:val="24"/>
              </w:rPr>
            </w:pPr>
          </w:p>
          <w:p w14:paraId="26A81C6A" w14:textId="26059EAD" w:rsidR="005373EC" w:rsidRPr="003477A1" w:rsidRDefault="005373EC" w:rsidP="003C13E5">
            <w:pPr>
              <w:rPr>
                <w:rFonts w:ascii="Century Gothic" w:hAnsi="Century Gothic" w:cstheme="minorHAnsi"/>
                <w:i/>
                <w:sz w:val="24"/>
                <w:szCs w:val="24"/>
              </w:rPr>
            </w:pPr>
            <w:r>
              <w:rPr>
                <w:rFonts w:ascii="Century Gothic" w:hAnsi="Century Gothic" w:cstheme="minorHAnsi"/>
                <w:i/>
                <w:sz w:val="24"/>
                <w:szCs w:val="24"/>
              </w:rPr>
              <w:t>The suitcase needs to be durable and sturdy. It will be used by the volunteer for at least the 3 year project.</w:t>
            </w:r>
          </w:p>
          <w:p w14:paraId="30C06996" w14:textId="59400BEB" w:rsidR="003C13E5" w:rsidRPr="003477A1" w:rsidRDefault="003C13E5" w:rsidP="003C13E5">
            <w:pPr>
              <w:rPr>
                <w:rFonts w:ascii="Century Gothic" w:hAnsi="Century Gothic" w:cstheme="minorHAnsi"/>
                <w:iCs/>
                <w:sz w:val="24"/>
                <w:szCs w:val="24"/>
              </w:rPr>
            </w:pPr>
          </w:p>
          <w:p w14:paraId="47802E46" w14:textId="5A1E8657" w:rsidR="003C13E5" w:rsidRPr="003477A1" w:rsidRDefault="003C13E5" w:rsidP="003C13E5">
            <w:pPr>
              <w:rPr>
                <w:rFonts w:ascii="Century Gothic" w:hAnsi="Century Gothic" w:cstheme="minorHAnsi"/>
                <w:i/>
                <w:sz w:val="24"/>
                <w:szCs w:val="24"/>
              </w:rPr>
            </w:pPr>
          </w:p>
        </w:tc>
      </w:tr>
      <w:tr w:rsidR="003C13E5" w:rsidRPr="003477A1" w14:paraId="47802E50" w14:textId="77777777" w:rsidTr="00ED647B">
        <w:tc>
          <w:tcPr>
            <w:tcW w:w="3823" w:type="dxa"/>
          </w:tcPr>
          <w:p w14:paraId="47802E4C"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lastRenderedPageBreak/>
              <w:t>Images</w:t>
            </w:r>
          </w:p>
          <w:p w14:paraId="47802E4D" w14:textId="77777777" w:rsidR="003C13E5" w:rsidRPr="003477A1" w:rsidRDefault="003C13E5" w:rsidP="003C13E5">
            <w:pPr>
              <w:rPr>
                <w:rFonts w:ascii="Century Gothic" w:hAnsi="Century Gothic" w:cstheme="minorHAnsi"/>
                <w:sz w:val="24"/>
                <w:szCs w:val="24"/>
              </w:rPr>
            </w:pPr>
          </w:p>
          <w:p w14:paraId="47802E4E" w14:textId="77777777" w:rsidR="003C13E5" w:rsidRPr="003477A1" w:rsidRDefault="003C13E5" w:rsidP="003C13E5">
            <w:pPr>
              <w:rPr>
                <w:rFonts w:ascii="Century Gothic" w:hAnsi="Century Gothic" w:cstheme="minorHAnsi"/>
                <w:sz w:val="24"/>
                <w:szCs w:val="24"/>
              </w:rPr>
            </w:pPr>
          </w:p>
        </w:tc>
        <w:tc>
          <w:tcPr>
            <w:tcW w:w="10125" w:type="dxa"/>
          </w:tcPr>
          <w:p w14:paraId="47802E4F" w14:textId="46360505" w:rsidR="003C13E5" w:rsidRPr="003477A1" w:rsidRDefault="003C13E5" w:rsidP="003C13E5">
            <w:pPr>
              <w:rPr>
                <w:rFonts w:ascii="Century Gothic" w:hAnsi="Century Gothic" w:cstheme="minorHAnsi"/>
                <w:iCs/>
                <w:sz w:val="24"/>
                <w:szCs w:val="24"/>
              </w:rPr>
            </w:pPr>
            <w:r>
              <w:rPr>
                <w:rFonts w:ascii="Century Gothic" w:hAnsi="Century Gothic" w:cstheme="minorHAnsi"/>
                <w:iCs/>
                <w:sz w:val="24"/>
                <w:szCs w:val="24"/>
              </w:rPr>
              <w:t>We have some images of volunteers and community events and some stock images available but we do not have images of all the measures we are highlighting in the brief so you might need to buy stock images. Please let us know what images you are looking for and we can advise.</w:t>
            </w:r>
          </w:p>
        </w:tc>
      </w:tr>
      <w:tr w:rsidR="003C13E5" w:rsidRPr="003477A1" w14:paraId="47802E57" w14:textId="77777777" w:rsidTr="00ED647B">
        <w:tc>
          <w:tcPr>
            <w:tcW w:w="3823" w:type="dxa"/>
          </w:tcPr>
          <w:p w14:paraId="47802E51"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Specific design requirements</w:t>
            </w:r>
          </w:p>
          <w:p w14:paraId="47802E52" w14:textId="77777777" w:rsidR="003C13E5" w:rsidRPr="003477A1" w:rsidRDefault="003C13E5" w:rsidP="003C13E5">
            <w:pPr>
              <w:pStyle w:val="ListParagraph"/>
              <w:rPr>
                <w:rFonts w:ascii="Century Gothic" w:hAnsi="Century Gothic" w:cstheme="minorHAnsi"/>
                <w:sz w:val="24"/>
                <w:szCs w:val="24"/>
              </w:rPr>
            </w:pPr>
          </w:p>
        </w:tc>
        <w:tc>
          <w:tcPr>
            <w:tcW w:w="10125" w:type="dxa"/>
          </w:tcPr>
          <w:p w14:paraId="5C7DD2DD" w14:textId="7558270E" w:rsidR="003C13E5" w:rsidRPr="003477A1" w:rsidRDefault="003C13E5" w:rsidP="003C13E5">
            <w:pPr>
              <w:rPr>
                <w:rFonts w:ascii="Century Gothic" w:hAnsi="Century Gothic" w:cstheme="minorHAnsi"/>
                <w:i/>
                <w:sz w:val="24"/>
                <w:szCs w:val="24"/>
              </w:rPr>
            </w:pPr>
            <w:r>
              <w:rPr>
                <w:rFonts w:ascii="Century Gothic" w:hAnsi="Century Gothic" w:cstheme="minorHAnsi"/>
                <w:i/>
                <w:sz w:val="24"/>
                <w:szCs w:val="24"/>
              </w:rPr>
              <w:t>Visually c</w:t>
            </w:r>
            <w:r w:rsidRPr="003477A1">
              <w:rPr>
                <w:rFonts w:ascii="Century Gothic" w:hAnsi="Century Gothic" w:cstheme="minorHAnsi"/>
                <w:i/>
                <w:sz w:val="24"/>
                <w:szCs w:val="24"/>
              </w:rPr>
              <w:t>olourful, playful, interactive</w:t>
            </w:r>
          </w:p>
          <w:p w14:paraId="22FCEF4B" w14:textId="620F5754" w:rsidR="003C13E5" w:rsidRDefault="003C13E5" w:rsidP="003C13E5">
            <w:pPr>
              <w:rPr>
                <w:rFonts w:ascii="Century Gothic" w:hAnsi="Century Gothic" w:cstheme="minorHAnsi"/>
                <w:i/>
                <w:sz w:val="24"/>
                <w:szCs w:val="24"/>
              </w:rPr>
            </w:pPr>
          </w:p>
          <w:p w14:paraId="0703F332" w14:textId="77777777" w:rsidR="003C13E5" w:rsidRDefault="003C13E5" w:rsidP="003C13E5">
            <w:pPr>
              <w:rPr>
                <w:rFonts w:ascii="Century Gothic" w:hAnsi="Century Gothic" w:cstheme="minorHAnsi"/>
                <w:i/>
                <w:sz w:val="24"/>
                <w:szCs w:val="24"/>
              </w:rPr>
            </w:pPr>
          </w:p>
          <w:p w14:paraId="025E4C33" w14:textId="5C74C705" w:rsidR="003C13E5" w:rsidRPr="003477A1" w:rsidRDefault="003C13E5" w:rsidP="003C13E5">
            <w:pPr>
              <w:rPr>
                <w:rFonts w:ascii="Century Gothic" w:hAnsi="Century Gothic" w:cstheme="minorHAnsi"/>
                <w:i/>
                <w:sz w:val="24"/>
                <w:szCs w:val="24"/>
              </w:rPr>
            </w:pPr>
            <w:r w:rsidRPr="003477A1">
              <w:rPr>
                <w:rFonts w:ascii="Century Gothic" w:hAnsi="Century Gothic" w:cstheme="minorHAnsi"/>
                <w:i/>
                <w:sz w:val="24"/>
                <w:szCs w:val="24"/>
              </w:rPr>
              <w:t xml:space="preserve">The following need to be visible in the suitcase: </w:t>
            </w:r>
          </w:p>
          <w:p w14:paraId="29A7F1DB" w14:textId="77777777" w:rsidR="003C13E5" w:rsidRPr="003477A1" w:rsidRDefault="003C13E5" w:rsidP="003C13E5">
            <w:pPr>
              <w:rPr>
                <w:rFonts w:ascii="Century Gothic" w:hAnsi="Century Gothic" w:cstheme="minorHAnsi"/>
                <w:i/>
                <w:sz w:val="24"/>
                <w:szCs w:val="24"/>
              </w:rPr>
            </w:pPr>
          </w:p>
          <w:p w14:paraId="47802E55" w14:textId="710C5A85" w:rsidR="003C13E5" w:rsidRDefault="003C13E5" w:rsidP="003C13E5">
            <w:pPr>
              <w:rPr>
                <w:rFonts w:ascii="Century Gothic" w:hAnsi="Century Gothic" w:cstheme="minorHAnsi"/>
                <w:i/>
                <w:sz w:val="24"/>
                <w:szCs w:val="24"/>
              </w:rPr>
            </w:pPr>
            <w:r w:rsidRPr="003477A1">
              <w:rPr>
                <w:rFonts w:ascii="Century Gothic" w:hAnsi="Century Gothic" w:cstheme="minorHAnsi"/>
                <w:i/>
                <w:sz w:val="24"/>
                <w:szCs w:val="24"/>
              </w:rPr>
              <w:t>Energise Sussex Coast logo</w:t>
            </w:r>
          </w:p>
          <w:p w14:paraId="45B62EC7" w14:textId="662EBDD2" w:rsidR="003C13E5" w:rsidRPr="003477A1" w:rsidRDefault="003C13E5" w:rsidP="003C13E5">
            <w:pPr>
              <w:rPr>
                <w:rFonts w:ascii="Century Gothic" w:hAnsi="Century Gothic" w:cstheme="minorHAnsi"/>
                <w:i/>
                <w:sz w:val="24"/>
                <w:szCs w:val="24"/>
              </w:rPr>
            </w:pPr>
            <w:r>
              <w:rPr>
                <w:rFonts w:ascii="Century Gothic" w:hAnsi="Century Gothic" w:cstheme="minorHAnsi"/>
                <w:i/>
                <w:sz w:val="24"/>
                <w:szCs w:val="24"/>
              </w:rPr>
              <w:t>Energy Champions logo</w:t>
            </w:r>
          </w:p>
          <w:p w14:paraId="5A37AD37" w14:textId="22178910" w:rsidR="003C13E5" w:rsidRPr="003477A1" w:rsidRDefault="003C13E5" w:rsidP="003C13E5">
            <w:pPr>
              <w:rPr>
                <w:rFonts w:ascii="Century Gothic" w:hAnsi="Century Gothic" w:cstheme="minorHAnsi"/>
                <w:i/>
                <w:sz w:val="24"/>
                <w:szCs w:val="24"/>
              </w:rPr>
            </w:pPr>
            <w:r>
              <w:rPr>
                <w:rFonts w:ascii="Century Gothic" w:hAnsi="Century Gothic" w:cstheme="minorHAnsi"/>
                <w:i/>
                <w:noProof/>
                <w:sz w:val="24"/>
                <w:szCs w:val="24"/>
              </w:rPr>
              <w:drawing>
                <wp:anchor distT="0" distB="0" distL="114300" distR="114300" simplePos="0" relativeHeight="251663360" behindDoc="0" locked="0" layoutInCell="1" allowOverlap="1" wp14:anchorId="4603E837" wp14:editId="2F754E47">
                  <wp:simplePos x="0" y="0"/>
                  <wp:positionH relativeFrom="column">
                    <wp:posOffset>83820</wp:posOffset>
                  </wp:positionH>
                  <wp:positionV relativeFrom="paragraph">
                    <wp:posOffset>773430</wp:posOffset>
                  </wp:positionV>
                  <wp:extent cx="1779905" cy="1028700"/>
                  <wp:effectExtent l="0" t="0" r="0" b="0"/>
                  <wp:wrapThrough wrapText="bothSides">
                    <wp:wrapPolygon edited="0">
                      <wp:start x="5548" y="0"/>
                      <wp:lineTo x="0" y="6000"/>
                      <wp:lineTo x="0" y="21200"/>
                      <wp:lineTo x="21269" y="21200"/>
                      <wp:lineTo x="21269" y="6400"/>
                      <wp:lineTo x="14564" y="0"/>
                      <wp:lineTo x="5548" y="0"/>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9905" cy="1028700"/>
                          </a:xfrm>
                          <a:prstGeom prst="rect">
                            <a:avLst/>
                          </a:prstGeom>
                        </pic:spPr>
                      </pic:pic>
                    </a:graphicData>
                  </a:graphic>
                </wp:anchor>
              </w:drawing>
            </w:r>
            <w:r w:rsidRPr="003477A1">
              <w:rPr>
                <w:rFonts w:ascii="Century Gothic" w:hAnsi="Century Gothic" w:cstheme="minorHAnsi"/>
                <w:i/>
                <w:sz w:val="24"/>
                <w:szCs w:val="24"/>
              </w:rPr>
              <w:t>National Lottery TNL fund logo</w:t>
            </w:r>
          </w:p>
          <w:p w14:paraId="0BFC7140" w14:textId="248BBDC2" w:rsidR="003C13E5" w:rsidRPr="003477A1" w:rsidRDefault="003C13E5" w:rsidP="003C13E5">
            <w:pPr>
              <w:rPr>
                <w:rFonts w:ascii="Century Gothic" w:hAnsi="Century Gothic" w:cstheme="minorHAnsi"/>
                <w:i/>
                <w:sz w:val="24"/>
                <w:szCs w:val="24"/>
              </w:rPr>
            </w:pPr>
          </w:p>
          <w:p w14:paraId="47802E56" w14:textId="01F99EA6" w:rsidR="003C13E5" w:rsidRPr="003477A1" w:rsidRDefault="003C13E5" w:rsidP="003C13E5">
            <w:pPr>
              <w:rPr>
                <w:rFonts w:ascii="Century Gothic" w:hAnsi="Century Gothic" w:cstheme="minorHAnsi"/>
                <w:i/>
                <w:sz w:val="24"/>
                <w:szCs w:val="24"/>
              </w:rPr>
            </w:pPr>
            <w:r>
              <w:rPr>
                <w:rFonts w:ascii="Century Gothic" w:hAnsi="Century Gothic" w:cstheme="minorHAnsi"/>
                <w:i/>
                <w:noProof/>
                <w:sz w:val="24"/>
                <w:szCs w:val="24"/>
              </w:rPr>
              <w:drawing>
                <wp:anchor distT="0" distB="0" distL="114300" distR="114300" simplePos="0" relativeHeight="251662336" behindDoc="0" locked="0" layoutInCell="1" allowOverlap="1" wp14:anchorId="3C9EAA1A" wp14:editId="45F47F34">
                  <wp:simplePos x="0" y="0"/>
                  <wp:positionH relativeFrom="column">
                    <wp:posOffset>4511040</wp:posOffset>
                  </wp:positionH>
                  <wp:positionV relativeFrom="paragraph">
                    <wp:posOffset>100965</wp:posOffset>
                  </wp:positionV>
                  <wp:extent cx="1577975" cy="860425"/>
                  <wp:effectExtent l="0" t="0" r="3175" b="0"/>
                  <wp:wrapThrough wrapText="bothSides">
                    <wp:wrapPolygon edited="0">
                      <wp:start x="0" y="0"/>
                      <wp:lineTo x="0" y="21042"/>
                      <wp:lineTo x="21383" y="21042"/>
                      <wp:lineTo x="21383"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7975" cy="860425"/>
                          </a:xfrm>
                          <a:prstGeom prst="rect">
                            <a:avLst/>
                          </a:prstGeom>
                        </pic:spPr>
                      </pic:pic>
                    </a:graphicData>
                  </a:graphic>
                </wp:anchor>
              </w:drawing>
            </w:r>
            <w:r>
              <w:rPr>
                <w:rFonts w:ascii="Century Gothic" w:hAnsi="Century Gothic" w:cstheme="minorHAnsi"/>
                <w:i/>
                <w:noProof/>
                <w:sz w:val="24"/>
                <w:szCs w:val="24"/>
              </w:rPr>
              <w:drawing>
                <wp:anchor distT="0" distB="0" distL="114300" distR="114300" simplePos="0" relativeHeight="251664384" behindDoc="0" locked="0" layoutInCell="1" allowOverlap="1" wp14:anchorId="1C954490" wp14:editId="70F3C9C4">
                  <wp:simplePos x="0" y="0"/>
                  <wp:positionH relativeFrom="column">
                    <wp:posOffset>2148840</wp:posOffset>
                  </wp:positionH>
                  <wp:positionV relativeFrom="paragraph">
                    <wp:posOffset>90805</wp:posOffset>
                  </wp:positionV>
                  <wp:extent cx="2383790" cy="1165860"/>
                  <wp:effectExtent l="0" t="0" r="0" b="0"/>
                  <wp:wrapThrough wrapText="bothSides">
                    <wp:wrapPolygon edited="0">
                      <wp:start x="0" y="0"/>
                      <wp:lineTo x="0" y="21176"/>
                      <wp:lineTo x="21404" y="21176"/>
                      <wp:lineTo x="21404"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3790" cy="1165860"/>
                          </a:xfrm>
                          <a:prstGeom prst="rect">
                            <a:avLst/>
                          </a:prstGeom>
                        </pic:spPr>
                      </pic:pic>
                    </a:graphicData>
                  </a:graphic>
                </wp:anchor>
              </w:drawing>
            </w:r>
          </w:p>
        </w:tc>
      </w:tr>
      <w:tr w:rsidR="003C13E5" w:rsidRPr="003477A1" w14:paraId="47802E60" w14:textId="77777777" w:rsidTr="00ED647B">
        <w:tc>
          <w:tcPr>
            <w:tcW w:w="3823" w:type="dxa"/>
          </w:tcPr>
          <w:p w14:paraId="47802E5E" w14:textId="77777777"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Copy</w:t>
            </w:r>
          </w:p>
        </w:tc>
        <w:tc>
          <w:tcPr>
            <w:tcW w:w="10125" w:type="dxa"/>
          </w:tcPr>
          <w:p w14:paraId="1410C3B4" w14:textId="2AC2ADE1" w:rsidR="003C13E5" w:rsidRPr="003477A1" w:rsidRDefault="003C13E5" w:rsidP="003C13E5">
            <w:pPr>
              <w:rPr>
                <w:rFonts w:ascii="Century Gothic" w:hAnsi="Century Gothic" w:cstheme="minorHAnsi"/>
                <w:i/>
                <w:sz w:val="24"/>
                <w:szCs w:val="24"/>
              </w:rPr>
            </w:pPr>
            <w:r>
              <w:rPr>
                <w:rFonts w:ascii="Century Gothic" w:hAnsi="Century Gothic" w:cstheme="minorHAnsi"/>
                <w:i/>
                <w:sz w:val="24"/>
                <w:szCs w:val="24"/>
              </w:rPr>
              <w:t xml:space="preserve">Please use the information in the links provided. </w:t>
            </w:r>
            <w:r w:rsidRPr="003477A1">
              <w:rPr>
                <w:rFonts w:ascii="Century Gothic" w:hAnsi="Century Gothic" w:cstheme="minorHAnsi"/>
                <w:i/>
                <w:sz w:val="24"/>
                <w:szCs w:val="24"/>
              </w:rPr>
              <w:t>We can</w:t>
            </w:r>
            <w:r>
              <w:rPr>
                <w:rFonts w:ascii="Century Gothic" w:hAnsi="Century Gothic" w:cstheme="minorHAnsi"/>
                <w:i/>
                <w:sz w:val="24"/>
                <w:szCs w:val="24"/>
              </w:rPr>
              <w:t xml:space="preserve"> also </w:t>
            </w:r>
            <w:r w:rsidRPr="003477A1">
              <w:rPr>
                <w:rFonts w:ascii="Century Gothic" w:hAnsi="Century Gothic" w:cstheme="minorHAnsi"/>
                <w:i/>
                <w:sz w:val="24"/>
                <w:szCs w:val="24"/>
              </w:rPr>
              <w:t xml:space="preserve"> help with the copy if needed</w:t>
            </w:r>
          </w:p>
          <w:p w14:paraId="47802E5F" w14:textId="236F2BBF" w:rsidR="003C13E5" w:rsidRPr="003477A1" w:rsidRDefault="003C13E5" w:rsidP="003C13E5">
            <w:pPr>
              <w:rPr>
                <w:rFonts w:ascii="Century Gothic" w:hAnsi="Century Gothic" w:cstheme="minorHAnsi"/>
                <w:i/>
                <w:sz w:val="24"/>
                <w:szCs w:val="24"/>
              </w:rPr>
            </w:pPr>
          </w:p>
        </w:tc>
      </w:tr>
      <w:tr w:rsidR="003C13E5" w:rsidRPr="003477A1" w14:paraId="1994F331" w14:textId="77777777" w:rsidTr="00ED647B">
        <w:tc>
          <w:tcPr>
            <w:tcW w:w="3823" w:type="dxa"/>
          </w:tcPr>
          <w:p w14:paraId="570B9040" w14:textId="6FB4AEFA" w:rsidR="003C13E5" w:rsidRPr="003477A1" w:rsidRDefault="003C13E5" w:rsidP="003C13E5">
            <w:pPr>
              <w:rPr>
                <w:rFonts w:ascii="Century Gothic" w:hAnsi="Century Gothic" w:cstheme="minorHAnsi"/>
                <w:sz w:val="24"/>
                <w:szCs w:val="24"/>
              </w:rPr>
            </w:pPr>
            <w:r w:rsidRPr="003477A1">
              <w:rPr>
                <w:rFonts w:ascii="Century Gothic" w:hAnsi="Century Gothic" w:cstheme="minorHAnsi"/>
                <w:sz w:val="24"/>
                <w:szCs w:val="24"/>
              </w:rPr>
              <w:t>Deadline</w:t>
            </w:r>
          </w:p>
        </w:tc>
        <w:tc>
          <w:tcPr>
            <w:tcW w:w="10125" w:type="dxa"/>
          </w:tcPr>
          <w:p w14:paraId="1ACD3FB0" w14:textId="77777777" w:rsidR="003C13E5" w:rsidRPr="003477A1" w:rsidRDefault="003C13E5" w:rsidP="003C13E5">
            <w:pPr>
              <w:rPr>
                <w:rFonts w:ascii="Century Gothic" w:hAnsi="Century Gothic" w:cstheme="minorHAnsi"/>
                <w:i/>
                <w:sz w:val="24"/>
                <w:szCs w:val="24"/>
              </w:rPr>
            </w:pPr>
          </w:p>
          <w:p w14:paraId="2E4C8C57" w14:textId="791EEE2F" w:rsidR="003C13E5" w:rsidRDefault="003C13E5" w:rsidP="003C13E5">
            <w:pPr>
              <w:rPr>
                <w:rFonts w:ascii="Century Gothic" w:hAnsi="Century Gothic" w:cstheme="minorHAnsi"/>
                <w:i/>
                <w:sz w:val="24"/>
                <w:szCs w:val="24"/>
              </w:rPr>
            </w:pPr>
            <w:r w:rsidRPr="003477A1">
              <w:rPr>
                <w:rFonts w:ascii="Century Gothic" w:hAnsi="Century Gothic" w:cstheme="minorHAnsi"/>
                <w:i/>
                <w:sz w:val="24"/>
                <w:szCs w:val="24"/>
              </w:rPr>
              <w:t>The first training event is in now in Eastbourne on 20</w:t>
            </w:r>
            <w:r w:rsidRPr="003477A1">
              <w:rPr>
                <w:rFonts w:ascii="Century Gothic" w:hAnsi="Century Gothic" w:cstheme="minorHAnsi"/>
                <w:i/>
                <w:sz w:val="24"/>
                <w:szCs w:val="24"/>
                <w:vertAlign w:val="superscript"/>
              </w:rPr>
              <w:t>th</w:t>
            </w:r>
            <w:r w:rsidRPr="003477A1">
              <w:rPr>
                <w:rFonts w:ascii="Century Gothic" w:hAnsi="Century Gothic" w:cstheme="minorHAnsi"/>
                <w:i/>
                <w:sz w:val="24"/>
                <w:szCs w:val="24"/>
              </w:rPr>
              <w:t xml:space="preserve"> May. Ideally we’d like the first suitcase completed by then if </w:t>
            </w:r>
            <w:r>
              <w:rPr>
                <w:rFonts w:ascii="Century Gothic" w:hAnsi="Century Gothic" w:cstheme="minorHAnsi"/>
                <w:i/>
                <w:sz w:val="24"/>
                <w:szCs w:val="24"/>
              </w:rPr>
              <w:t>that’s in anyway possible!</w:t>
            </w:r>
          </w:p>
          <w:p w14:paraId="6B4B3A9C" w14:textId="77777777" w:rsidR="003C13E5" w:rsidRDefault="003C13E5" w:rsidP="003C13E5">
            <w:pPr>
              <w:rPr>
                <w:rFonts w:ascii="Century Gothic" w:hAnsi="Century Gothic" w:cstheme="minorHAnsi"/>
                <w:i/>
                <w:sz w:val="24"/>
                <w:szCs w:val="24"/>
              </w:rPr>
            </w:pPr>
          </w:p>
          <w:p w14:paraId="6A207D5C" w14:textId="60C18803" w:rsidR="003C13E5" w:rsidRPr="003477A1" w:rsidRDefault="003C13E5" w:rsidP="003C13E5">
            <w:pPr>
              <w:rPr>
                <w:rFonts w:ascii="Century Gothic" w:hAnsi="Century Gothic" w:cstheme="minorHAnsi"/>
                <w:i/>
                <w:sz w:val="24"/>
                <w:szCs w:val="24"/>
              </w:rPr>
            </w:pPr>
            <w:r>
              <w:rPr>
                <w:rFonts w:ascii="Century Gothic" w:hAnsi="Century Gothic" w:cstheme="minorHAnsi"/>
                <w:i/>
                <w:sz w:val="24"/>
                <w:szCs w:val="24"/>
              </w:rPr>
              <w:t>If not then asap.</w:t>
            </w:r>
          </w:p>
          <w:p w14:paraId="71A9C91B" w14:textId="540DBE5B" w:rsidR="003C13E5" w:rsidRPr="003477A1" w:rsidRDefault="003C13E5" w:rsidP="003C13E5">
            <w:pPr>
              <w:rPr>
                <w:rFonts w:ascii="Century Gothic" w:hAnsi="Century Gothic" w:cstheme="minorHAnsi"/>
                <w:i/>
                <w:sz w:val="24"/>
                <w:szCs w:val="24"/>
              </w:rPr>
            </w:pPr>
          </w:p>
        </w:tc>
      </w:tr>
    </w:tbl>
    <w:p w14:paraId="47802E75" w14:textId="77777777" w:rsidR="00AF4266" w:rsidRPr="003477A1" w:rsidRDefault="00AF4266" w:rsidP="00AF4266">
      <w:pPr>
        <w:tabs>
          <w:tab w:val="center" w:pos="4513"/>
        </w:tabs>
        <w:rPr>
          <w:rFonts w:ascii="Century Gothic" w:hAnsi="Century Gothic" w:cstheme="minorHAnsi"/>
          <w:sz w:val="24"/>
          <w:szCs w:val="24"/>
        </w:rPr>
      </w:pPr>
    </w:p>
    <w:sectPr w:rsidR="00AF4266" w:rsidRPr="003477A1" w:rsidSect="00ED2946">
      <w:pgSz w:w="16838" w:h="11906" w:orient="landscape"/>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5F95" w14:textId="77777777" w:rsidR="005F334A" w:rsidRDefault="005F334A" w:rsidP="00BD45B0">
      <w:pPr>
        <w:spacing w:after="0" w:line="240" w:lineRule="auto"/>
      </w:pPr>
      <w:r>
        <w:separator/>
      </w:r>
    </w:p>
  </w:endnote>
  <w:endnote w:type="continuationSeparator" w:id="0">
    <w:p w14:paraId="5D043D80" w14:textId="77777777" w:rsidR="005F334A" w:rsidRDefault="005F334A" w:rsidP="00B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57DF" w14:textId="77777777" w:rsidR="005F334A" w:rsidRDefault="005F334A" w:rsidP="00BD45B0">
      <w:pPr>
        <w:spacing w:after="0" w:line="240" w:lineRule="auto"/>
      </w:pPr>
      <w:r>
        <w:separator/>
      </w:r>
    </w:p>
  </w:footnote>
  <w:footnote w:type="continuationSeparator" w:id="0">
    <w:p w14:paraId="0360DE3F" w14:textId="77777777" w:rsidR="005F334A" w:rsidRDefault="005F334A" w:rsidP="00BD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30F94"/>
    <w:multiLevelType w:val="hybridMultilevel"/>
    <w:tmpl w:val="191E0F26"/>
    <w:lvl w:ilvl="0" w:tplc="5A1E8E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72D1D"/>
    <w:multiLevelType w:val="hybridMultilevel"/>
    <w:tmpl w:val="F6D60E60"/>
    <w:lvl w:ilvl="0" w:tplc="FB5A4262">
      <w:start w:val="1"/>
      <w:numFmt w:val="bullet"/>
      <w:lvlText w:val="-"/>
      <w:lvlJc w:val="left"/>
      <w:pPr>
        <w:ind w:left="1080" w:hanging="360"/>
      </w:pPr>
      <w:rPr>
        <w:rFonts w:ascii="Century Gothic" w:eastAsiaTheme="minorHAnsi" w:hAnsi="Century Gothic"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31A4A"/>
    <w:multiLevelType w:val="hybridMultilevel"/>
    <w:tmpl w:val="5E4296D0"/>
    <w:lvl w:ilvl="0" w:tplc="AB567A76">
      <w:start w:val="2"/>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64240"/>
    <w:multiLevelType w:val="hybridMultilevel"/>
    <w:tmpl w:val="F042C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8A294E"/>
    <w:multiLevelType w:val="hybridMultilevel"/>
    <w:tmpl w:val="D10899CC"/>
    <w:lvl w:ilvl="0" w:tplc="22BC119C">
      <w:start w:val="1"/>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732632">
    <w:abstractNumId w:val="4"/>
  </w:num>
  <w:num w:numId="2" w16cid:durableId="2030183052">
    <w:abstractNumId w:val="0"/>
  </w:num>
  <w:num w:numId="3" w16cid:durableId="1470856354">
    <w:abstractNumId w:val="5"/>
  </w:num>
  <w:num w:numId="4" w16cid:durableId="417989465">
    <w:abstractNumId w:val="7"/>
  </w:num>
  <w:num w:numId="5" w16cid:durableId="119805060">
    <w:abstractNumId w:val="2"/>
  </w:num>
  <w:num w:numId="6" w16cid:durableId="743140624">
    <w:abstractNumId w:val="6"/>
  </w:num>
  <w:num w:numId="7" w16cid:durableId="425930714">
    <w:abstractNumId w:val="8"/>
  </w:num>
  <w:num w:numId="8" w16cid:durableId="1180658951">
    <w:abstractNumId w:val="3"/>
  </w:num>
  <w:num w:numId="9" w16cid:durableId="773015023">
    <w:abstractNumId w:val="1"/>
  </w:num>
  <w:num w:numId="10" w16cid:durableId="1560752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B0"/>
    <w:rsid w:val="00006EF5"/>
    <w:rsid w:val="00025973"/>
    <w:rsid w:val="00042E0A"/>
    <w:rsid w:val="00091741"/>
    <w:rsid w:val="000F694D"/>
    <w:rsid w:val="00132133"/>
    <w:rsid w:val="001E39FA"/>
    <w:rsid w:val="00212624"/>
    <w:rsid w:val="00272ACC"/>
    <w:rsid w:val="002A6E8D"/>
    <w:rsid w:val="002B2B4D"/>
    <w:rsid w:val="002B567E"/>
    <w:rsid w:val="002D797A"/>
    <w:rsid w:val="002E2985"/>
    <w:rsid w:val="00325ECB"/>
    <w:rsid w:val="003477A1"/>
    <w:rsid w:val="003657B4"/>
    <w:rsid w:val="00376C2A"/>
    <w:rsid w:val="003C13E5"/>
    <w:rsid w:val="0040603B"/>
    <w:rsid w:val="00434BE4"/>
    <w:rsid w:val="004A5195"/>
    <w:rsid w:val="0051369B"/>
    <w:rsid w:val="00524AC3"/>
    <w:rsid w:val="005373EC"/>
    <w:rsid w:val="00562D7E"/>
    <w:rsid w:val="00596502"/>
    <w:rsid w:val="005D4ABF"/>
    <w:rsid w:val="005F334A"/>
    <w:rsid w:val="00666E28"/>
    <w:rsid w:val="00690BC5"/>
    <w:rsid w:val="006B7F4A"/>
    <w:rsid w:val="006E0ACF"/>
    <w:rsid w:val="00741090"/>
    <w:rsid w:val="007B03EB"/>
    <w:rsid w:val="008013CA"/>
    <w:rsid w:val="008555A1"/>
    <w:rsid w:val="008614F7"/>
    <w:rsid w:val="008F3207"/>
    <w:rsid w:val="00905822"/>
    <w:rsid w:val="00954FF8"/>
    <w:rsid w:val="009748E0"/>
    <w:rsid w:val="009811AB"/>
    <w:rsid w:val="009B4001"/>
    <w:rsid w:val="009B56A8"/>
    <w:rsid w:val="009D5D08"/>
    <w:rsid w:val="009E26B2"/>
    <w:rsid w:val="00AD7E84"/>
    <w:rsid w:val="00AF4266"/>
    <w:rsid w:val="00B17244"/>
    <w:rsid w:val="00BC3784"/>
    <w:rsid w:val="00BD45B0"/>
    <w:rsid w:val="00BE77A9"/>
    <w:rsid w:val="00C0780E"/>
    <w:rsid w:val="00C36F4A"/>
    <w:rsid w:val="00DA79BC"/>
    <w:rsid w:val="00E13C94"/>
    <w:rsid w:val="00E81848"/>
    <w:rsid w:val="00EC15D6"/>
    <w:rsid w:val="00ED2946"/>
    <w:rsid w:val="00ED647B"/>
    <w:rsid w:val="00F57DE4"/>
    <w:rsid w:val="00F6211C"/>
    <w:rsid w:val="00FE69C6"/>
    <w:rsid w:val="00FE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2E09"/>
  <w15:docId w15:val="{E47AEBE1-09CD-42C6-B93E-8CB5D96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95"/>
  </w:style>
  <w:style w:type="paragraph" w:styleId="Heading1">
    <w:name w:val="heading 1"/>
    <w:basedOn w:val="Normal"/>
    <w:next w:val="Normal"/>
    <w:link w:val="Heading1Char"/>
    <w:uiPriority w:val="9"/>
    <w:qFormat/>
    <w:rsid w:val="003477A1"/>
    <w:pPr>
      <w:keepNext/>
      <w:keepLines/>
      <w:tabs>
        <w:tab w:val="left" w:pos="709"/>
      </w:tabs>
      <w:suppressAutoHyphens/>
      <w:spacing w:before="240" w:after="0" w:line="276" w:lineRule="atLeast"/>
      <w:outlineLvl w:val="0"/>
    </w:pPr>
    <w:rPr>
      <w:rFonts w:asciiTheme="majorHAnsi" w:eastAsiaTheme="majorEastAsia" w:hAnsiTheme="majorHAnsi" w:cstheme="majorBidi"/>
      <w:color w:val="2E74B5" w:themeColor="accent1" w:themeShade="BF"/>
      <w:kern w:val="1"/>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66"/>
    <w:pPr>
      <w:ind w:left="720"/>
      <w:contextualSpacing/>
    </w:pPr>
  </w:style>
  <w:style w:type="character" w:styleId="Hyperlink">
    <w:name w:val="Hyperlink"/>
    <w:basedOn w:val="DefaultParagraphFont"/>
    <w:uiPriority w:val="99"/>
    <w:unhideWhenUsed/>
    <w:rsid w:val="00C0780E"/>
    <w:rPr>
      <w:color w:val="0563C1" w:themeColor="hyperlink"/>
      <w:u w:val="single"/>
    </w:rPr>
  </w:style>
  <w:style w:type="character" w:styleId="UnresolvedMention">
    <w:name w:val="Unresolved Mention"/>
    <w:basedOn w:val="DefaultParagraphFont"/>
    <w:uiPriority w:val="99"/>
    <w:semiHidden/>
    <w:unhideWhenUsed/>
    <w:rsid w:val="00C0780E"/>
    <w:rPr>
      <w:color w:val="605E5C"/>
      <w:shd w:val="clear" w:color="auto" w:fill="E1DFDD"/>
    </w:rPr>
  </w:style>
  <w:style w:type="paragraph" w:styleId="NormalWeb">
    <w:name w:val="Normal (Web)"/>
    <w:basedOn w:val="Normal"/>
    <w:uiPriority w:val="99"/>
    <w:semiHidden/>
    <w:unhideWhenUsed/>
    <w:rsid w:val="00ED64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647B"/>
    <w:rPr>
      <w:b/>
      <w:bCs/>
    </w:rPr>
  </w:style>
  <w:style w:type="character" w:customStyle="1" w:styleId="Heading1Char">
    <w:name w:val="Heading 1 Char"/>
    <w:basedOn w:val="DefaultParagraphFont"/>
    <w:link w:val="Heading1"/>
    <w:uiPriority w:val="9"/>
    <w:rsid w:val="003477A1"/>
    <w:rPr>
      <w:rFonts w:asciiTheme="majorHAnsi" w:eastAsiaTheme="majorEastAsia" w:hAnsiTheme="majorHAnsi" w:cstheme="majorBidi"/>
      <w:color w:val="2E74B5" w:themeColor="accent1" w:themeShade="BF"/>
      <w:kern w:val="1"/>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7917">
      <w:bodyDiv w:val="1"/>
      <w:marLeft w:val="0"/>
      <w:marRight w:val="0"/>
      <w:marTop w:val="0"/>
      <w:marBottom w:val="0"/>
      <w:divBdr>
        <w:top w:val="none" w:sz="0" w:space="0" w:color="auto"/>
        <w:left w:val="none" w:sz="0" w:space="0" w:color="auto"/>
        <w:bottom w:val="none" w:sz="0" w:space="0" w:color="auto"/>
        <w:right w:val="none" w:sz="0" w:space="0" w:color="auto"/>
      </w:divBdr>
    </w:div>
    <w:div w:id="635913164">
      <w:bodyDiv w:val="1"/>
      <w:marLeft w:val="0"/>
      <w:marRight w:val="0"/>
      <w:marTop w:val="0"/>
      <w:marBottom w:val="0"/>
      <w:divBdr>
        <w:top w:val="none" w:sz="0" w:space="0" w:color="auto"/>
        <w:left w:val="none" w:sz="0" w:space="0" w:color="auto"/>
        <w:bottom w:val="none" w:sz="0" w:space="0" w:color="auto"/>
        <w:right w:val="none" w:sz="0" w:space="0" w:color="auto"/>
      </w:divBdr>
    </w:div>
    <w:div w:id="1424717249">
      <w:bodyDiv w:val="1"/>
      <w:marLeft w:val="0"/>
      <w:marRight w:val="0"/>
      <w:marTop w:val="0"/>
      <w:marBottom w:val="0"/>
      <w:divBdr>
        <w:top w:val="none" w:sz="0" w:space="0" w:color="auto"/>
        <w:left w:val="none" w:sz="0" w:space="0" w:color="auto"/>
        <w:bottom w:val="none" w:sz="0" w:space="0" w:color="auto"/>
        <w:right w:val="none" w:sz="0" w:space="0" w:color="auto"/>
      </w:divBdr>
      <w:divsChild>
        <w:div w:id="169683639">
          <w:marLeft w:val="0"/>
          <w:marRight w:val="0"/>
          <w:marTop w:val="0"/>
          <w:marBottom w:val="240"/>
          <w:divBdr>
            <w:top w:val="none" w:sz="0" w:space="0" w:color="auto"/>
            <w:left w:val="none" w:sz="0" w:space="0" w:color="auto"/>
            <w:bottom w:val="none" w:sz="0" w:space="0" w:color="auto"/>
            <w:right w:val="none" w:sz="0" w:space="0" w:color="auto"/>
          </w:divBdr>
        </w:div>
      </w:divsChild>
    </w:div>
    <w:div w:id="1588533571">
      <w:bodyDiv w:val="1"/>
      <w:marLeft w:val="0"/>
      <w:marRight w:val="0"/>
      <w:marTop w:val="0"/>
      <w:marBottom w:val="0"/>
      <w:divBdr>
        <w:top w:val="none" w:sz="0" w:space="0" w:color="auto"/>
        <w:left w:val="none" w:sz="0" w:space="0" w:color="auto"/>
        <w:bottom w:val="none" w:sz="0" w:space="0" w:color="auto"/>
        <w:right w:val="none" w:sz="0" w:space="0" w:color="auto"/>
      </w:divBdr>
      <w:divsChild>
        <w:div w:id="14121108">
          <w:marLeft w:val="0"/>
          <w:marRight w:val="0"/>
          <w:marTop w:val="0"/>
          <w:marBottom w:val="0"/>
          <w:divBdr>
            <w:top w:val="none" w:sz="0" w:space="0" w:color="auto"/>
            <w:left w:val="none" w:sz="0" w:space="0" w:color="auto"/>
            <w:bottom w:val="none" w:sz="0" w:space="0" w:color="auto"/>
            <w:right w:val="none" w:sz="0" w:space="0" w:color="auto"/>
          </w:divBdr>
          <w:divsChild>
            <w:div w:id="851918529">
              <w:marLeft w:val="0"/>
              <w:marRight w:val="0"/>
              <w:marTop w:val="0"/>
              <w:marBottom w:val="0"/>
              <w:divBdr>
                <w:top w:val="none" w:sz="0" w:space="0" w:color="auto"/>
                <w:left w:val="none" w:sz="0" w:space="0" w:color="auto"/>
                <w:bottom w:val="none" w:sz="0" w:space="0" w:color="auto"/>
                <w:right w:val="none" w:sz="0" w:space="0" w:color="auto"/>
              </w:divBdr>
              <w:divsChild>
                <w:div w:id="824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energisesussexcoast.co.uk" TargetMode="External"/><Relationship Id="rId13" Type="http://schemas.openxmlformats.org/officeDocument/2006/relationships/hyperlink" Target="https://energysavingtrust.org.uk/advice/home-applia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izensadvice.org.uk/consumer/energy/energy-supply/get-help-paying-your-bills/check-how-much-your-electrical-appliances-cost-to-u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rgysavingtrust.org.uk/advice/draught-proofin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cse.org.uk/advice/diy-draft-proofing/" TargetMode="External"/><Relationship Id="rId4" Type="http://schemas.openxmlformats.org/officeDocument/2006/relationships/settings" Target="settings.xml"/><Relationship Id="rId9" Type="http://schemas.openxmlformats.org/officeDocument/2006/relationships/hyperlink" Target="http://www.energisesussexcoast.co.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D54C7-ADFC-44B7-BE5E-900E2532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Smith</dc:creator>
  <cp:lastModifiedBy>kate meakin</cp:lastModifiedBy>
  <cp:revision>6</cp:revision>
  <dcterms:created xsi:type="dcterms:W3CDTF">2023-05-03T09:24:00Z</dcterms:created>
  <dcterms:modified xsi:type="dcterms:W3CDTF">2023-05-03T11:30:00Z</dcterms:modified>
</cp:coreProperties>
</file>