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cstheme="minorHAnsi"/>
          <w:sz w:val="24"/>
          <w:szCs w:val="24"/>
        </w:rPr>
      </w:pPr>
      <w:bookmarkStart w:id="0" w:name="_GoBack"/>
      <w:bookmarkEnd w:id="0"/>
      <w:r>
        <w:rPr>
          <w:rFonts w:cstheme="minorHAnsi"/>
          <w:sz w:val="24"/>
          <w:szCs w:val="24"/>
        </w:rPr>
        <w:drawing>
          <wp:inline distT="0" distB="0" distL="0" distR="0">
            <wp:extent cx="1737360" cy="1011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830496" cy="1066036"/>
                    </a:xfrm>
                    <a:prstGeom prst="rect">
                      <a:avLst/>
                    </a:prstGeom>
                  </pic:spPr>
                </pic:pic>
              </a:graphicData>
            </a:graphic>
          </wp:inline>
        </w:drawing>
      </w:r>
    </w:p>
    <w:p>
      <w:pPr>
        <w:spacing w:line="240" w:lineRule="auto"/>
        <w:jc w:val="center"/>
        <w:rPr>
          <w:rFonts w:cstheme="minorHAnsi"/>
          <w:sz w:val="24"/>
          <w:szCs w:val="24"/>
        </w:rPr>
      </w:pPr>
      <w:r>
        <w:rPr>
          <w:rFonts w:cstheme="minorHAnsi"/>
          <w:sz w:val="24"/>
          <w:szCs w:val="24"/>
        </w:rPr>
        <w:t>Silchester Mews, 17A Silchester Road, St Leonards-on-Sea TN38 0JB</w:t>
      </w:r>
    </w:p>
    <w:p>
      <w:pPr>
        <w:spacing w:line="240" w:lineRule="auto"/>
        <w:jc w:val="center"/>
        <w:rPr>
          <w:rFonts w:cstheme="minorHAnsi"/>
          <w:sz w:val="24"/>
          <w:szCs w:val="24"/>
        </w:rPr>
      </w:pPr>
      <w:r>
        <w:fldChar w:fldCharType="begin"/>
      </w:r>
      <w:r>
        <w:instrText xml:space="preserve"> HYPERLINK "http://www.energisesussexcoast.co.uk" </w:instrText>
      </w:r>
      <w:r>
        <w:fldChar w:fldCharType="separate"/>
      </w:r>
      <w:r>
        <w:rPr>
          <w:rStyle w:val="6"/>
          <w:rFonts w:cstheme="minorHAnsi"/>
          <w:sz w:val="24"/>
          <w:szCs w:val="24"/>
        </w:rPr>
        <w:t>www.energisesussexcoast.co.uk</w:t>
      </w:r>
      <w:r>
        <w:rPr>
          <w:rStyle w:val="6"/>
          <w:rFonts w:cstheme="minorHAnsi"/>
          <w:sz w:val="24"/>
          <w:szCs w:val="24"/>
        </w:rPr>
        <w:fldChar w:fldCharType="end"/>
      </w:r>
      <w:r>
        <w:rPr>
          <w:rFonts w:cstheme="minorHAnsi"/>
          <w:sz w:val="24"/>
          <w:szCs w:val="24"/>
        </w:rPr>
        <w:t xml:space="preserve"> </w:t>
      </w:r>
    </w:p>
    <w:p>
      <w:pPr>
        <w:spacing w:line="240" w:lineRule="auto"/>
        <w:jc w:val="center"/>
        <w:rPr>
          <w:rFonts w:cstheme="minorHAnsi"/>
          <w:sz w:val="24"/>
          <w:szCs w:val="24"/>
        </w:rPr>
      </w:pPr>
    </w:p>
    <w:p>
      <w:pPr>
        <w:spacing w:line="240" w:lineRule="auto"/>
        <w:ind w:left="360" w:hanging="360"/>
        <w:rPr>
          <w:rFonts w:cstheme="minorHAnsi"/>
          <w:b/>
          <w:bCs/>
          <w:sz w:val="28"/>
          <w:szCs w:val="28"/>
        </w:rPr>
      </w:pPr>
      <w:r>
        <w:rPr>
          <w:rFonts w:cstheme="minorHAnsi"/>
          <w:b/>
          <w:bCs/>
          <w:sz w:val="28"/>
          <w:szCs w:val="28"/>
        </w:rPr>
        <w:t>Energy Adviser</w:t>
      </w:r>
    </w:p>
    <w:p>
      <w:pPr>
        <w:pStyle w:val="10"/>
        <w:ind w:left="360"/>
        <w:rPr>
          <w:rFonts w:asciiTheme="minorHAnsi" w:hAnsiTheme="minorHAnsi" w:cstheme="minorHAnsi"/>
        </w:rPr>
      </w:pPr>
    </w:p>
    <w:p>
      <w:pPr>
        <w:pStyle w:val="10"/>
        <w:rPr>
          <w:rFonts w:asciiTheme="minorHAnsi" w:hAnsiTheme="minorHAnsi" w:cstheme="minorHAnsi"/>
          <w:b/>
          <w:bCs/>
        </w:rPr>
      </w:pPr>
      <w:r>
        <w:rPr>
          <w:rFonts w:asciiTheme="minorHAnsi" w:hAnsiTheme="minorHAnsi" w:cstheme="minorHAnsi"/>
          <w:b/>
          <w:bCs/>
        </w:rPr>
        <w:t>Details</w:t>
      </w:r>
    </w:p>
    <w:p>
      <w:pPr>
        <w:pStyle w:val="10"/>
        <w:numPr>
          <w:ilvl w:val="0"/>
          <w:numId w:val="1"/>
        </w:numPr>
        <w:rPr>
          <w:rFonts w:asciiTheme="minorHAnsi" w:hAnsiTheme="minorHAnsi" w:cstheme="minorHAnsi"/>
        </w:rPr>
      </w:pPr>
      <w:r>
        <w:rPr>
          <w:rFonts w:asciiTheme="minorHAnsi" w:hAnsiTheme="minorHAnsi" w:cstheme="minorHAnsi"/>
        </w:rPr>
        <w:t>Hours: 21 hours per week (on set days and times, to be agreed with manager).</w:t>
      </w:r>
    </w:p>
    <w:p>
      <w:pPr>
        <w:pStyle w:val="10"/>
        <w:numPr>
          <w:ilvl w:val="0"/>
          <w:numId w:val="1"/>
        </w:numPr>
        <w:rPr>
          <w:rFonts w:asciiTheme="minorHAnsi" w:hAnsiTheme="minorHAnsi" w:cstheme="minorHAnsi"/>
        </w:rPr>
      </w:pPr>
      <w:r>
        <w:rPr>
          <w:rFonts w:asciiTheme="minorHAnsi" w:hAnsiTheme="minorHAnsi" w:cstheme="minorHAnsi"/>
        </w:rPr>
        <w:t>Pay scale: Band C1. £22,000 - £27,000 pro rata depending on experience.</w:t>
      </w:r>
    </w:p>
    <w:p>
      <w:pPr>
        <w:pStyle w:val="10"/>
        <w:numPr>
          <w:ilvl w:val="0"/>
          <w:numId w:val="1"/>
        </w:numPr>
        <w:rPr>
          <w:rFonts w:asciiTheme="minorHAnsi" w:hAnsiTheme="minorHAnsi" w:cstheme="minorHAnsi"/>
        </w:rPr>
      </w:pPr>
      <w:r>
        <w:rPr>
          <w:rFonts w:asciiTheme="minorHAnsi" w:hAnsiTheme="minorHAnsi" w:cstheme="minorHAnsi"/>
        </w:rPr>
        <w:t>Fixed contract until 31</w:t>
      </w:r>
      <w:r>
        <w:rPr>
          <w:rFonts w:asciiTheme="minorHAnsi" w:hAnsiTheme="minorHAnsi" w:cstheme="minorHAnsi"/>
          <w:vertAlign w:val="superscript"/>
        </w:rPr>
        <w:t>st</w:t>
      </w:r>
      <w:r>
        <w:rPr>
          <w:rFonts w:asciiTheme="minorHAnsi" w:hAnsiTheme="minorHAnsi" w:cstheme="minorHAnsi"/>
        </w:rPr>
        <w:t xml:space="preserve"> March 2023 with a strong possibility of extension depending on funding.</w:t>
      </w:r>
    </w:p>
    <w:p>
      <w:pPr>
        <w:pStyle w:val="10"/>
        <w:numPr>
          <w:ilvl w:val="0"/>
          <w:numId w:val="1"/>
        </w:numPr>
        <w:rPr>
          <w:rFonts w:asciiTheme="minorHAnsi" w:hAnsiTheme="minorHAnsi" w:cstheme="minorHAnsi"/>
        </w:rPr>
      </w:pPr>
      <w:r>
        <w:rPr>
          <w:rFonts w:asciiTheme="minorHAnsi" w:hAnsiTheme="minorHAnsi" w:cstheme="minorHAnsi"/>
        </w:rPr>
        <w:t>The role will be home based, with outreach in community venues in Hastings, Rother and Eastbourne.</w:t>
      </w:r>
    </w:p>
    <w:p>
      <w:pPr>
        <w:pStyle w:val="10"/>
        <w:numPr>
          <w:ilvl w:val="0"/>
          <w:numId w:val="1"/>
        </w:numPr>
        <w:rPr>
          <w:rFonts w:asciiTheme="minorHAnsi" w:hAnsiTheme="minorHAnsi" w:cstheme="minorHAnsi"/>
        </w:rPr>
      </w:pPr>
      <w:r>
        <w:rPr>
          <w:rFonts w:asciiTheme="minorHAnsi" w:hAnsiTheme="minorHAnsi" w:cstheme="minorHAnsi"/>
        </w:rPr>
        <w:t xml:space="preserve">Holiday:  You will be entitled to statutory leave equivalent to 28 days per year, including Public Holidays, depending on your contractual hours (pro rata for part-time staff). </w:t>
      </w:r>
    </w:p>
    <w:p>
      <w:pPr>
        <w:pStyle w:val="10"/>
        <w:numPr>
          <w:ilvl w:val="0"/>
          <w:numId w:val="1"/>
        </w:numPr>
        <w:rPr>
          <w:rFonts w:asciiTheme="minorHAnsi" w:hAnsiTheme="minorHAnsi" w:cstheme="minorHAnsi"/>
        </w:rPr>
      </w:pPr>
      <w:r>
        <w:rPr>
          <w:rFonts w:asciiTheme="minorHAnsi" w:hAnsiTheme="minorHAnsi" w:cstheme="minorHAnsi"/>
        </w:rPr>
        <w:t>Pension: If you are eligible for a workplace pension, Energise Sussex Coast (ESC) will enrol you in a defined contribution pension scheme in accordance with legislative requirements.</w:t>
      </w:r>
    </w:p>
    <w:p>
      <w:pPr>
        <w:pStyle w:val="10"/>
        <w:numPr>
          <w:ilvl w:val="0"/>
          <w:numId w:val="1"/>
        </w:numPr>
        <w:rPr>
          <w:rFonts w:asciiTheme="minorHAnsi" w:hAnsiTheme="minorHAnsi" w:cstheme="minorHAnsi"/>
        </w:rPr>
      </w:pPr>
      <w:r>
        <w:rPr>
          <w:rFonts w:asciiTheme="minorHAnsi" w:hAnsiTheme="minorHAnsi" w:cstheme="minorHAnsi"/>
        </w:rPr>
        <w:t>Job starts in September with full induction and training beforehand.</w:t>
      </w:r>
    </w:p>
    <w:p>
      <w:pPr>
        <w:pStyle w:val="10"/>
        <w:numPr>
          <w:ilvl w:val="0"/>
          <w:numId w:val="1"/>
        </w:numPr>
        <w:rPr>
          <w:rFonts w:asciiTheme="minorHAnsi" w:hAnsiTheme="minorHAnsi" w:cstheme="minorHAnsi"/>
        </w:rPr>
      </w:pPr>
      <w:r>
        <w:rPr>
          <w:rFonts w:asciiTheme="minorHAnsi" w:hAnsiTheme="minorHAnsi" w:cstheme="minorHAnsi"/>
        </w:rPr>
        <w:t>Closing date: 31</w:t>
      </w:r>
      <w:r>
        <w:rPr>
          <w:rFonts w:asciiTheme="minorHAnsi" w:hAnsiTheme="minorHAnsi" w:cstheme="minorHAnsi"/>
          <w:vertAlign w:val="superscript"/>
        </w:rPr>
        <w:t>st</w:t>
      </w:r>
      <w:r>
        <w:rPr>
          <w:rFonts w:asciiTheme="minorHAnsi" w:hAnsiTheme="minorHAnsi" w:cstheme="minorHAnsi"/>
        </w:rPr>
        <w:t xml:space="preserve"> July 2022.</w:t>
      </w:r>
    </w:p>
    <w:p>
      <w:pPr>
        <w:pStyle w:val="10"/>
        <w:rPr>
          <w:rFonts w:asciiTheme="minorHAnsi" w:hAnsiTheme="minorHAnsi" w:cstheme="minorHAnsi"/>
        </w:rPr>
      </w:pPr>
    </w:p>
    <w:p>
      <w:pPr>
        <w:pStyle w:val="10"/>
        <w:rPr>
          <w:rFonts w:asciiTheme="minorHAnsi" w:hAnsiTheme="minorHAnsi" w:cstheme="minorHAnsi"/>
          <w:b/>
          <w:bCs/>
        </w:rPr>
      </w:pPr>
      <w:r>
        <w:rPr>
          <w:rFonts w:asciiTheme="minorHAnsi" w:hAnsiTheme="minorHAnsi" w:cstheme="minorHAnsi"/>
          <w:b/>
          <w:bCs/>
        </w:rPr>
        <w:t>About us</w:t>
      </w:r>
    </w:p>
    <w:p>
      <w:pPr>
        <w:pStyle w:val="10"/>
        <w:rPr>
          <w:rFonts w:asciiTheme="minorHAnsi" w:hAnsiTheme="minorHAnsi" w:cstheme="minorHAnsi"/>
        </w:rPr>
      </w:pPr>
      <w:r>
        <w:rPr>
          <w:rFonts w:asciiTheme="minorHAnsi" w:hAnsiTheme="minorHAnsi" w:cstheme="minorHAnsi"/>
        </w:rPr>
        <w:t>ESC is a community benefit co-operative. Our mission is to act co-operatively to tackle the climate crisis and energy injustice through community owned renewable power and energy saving schemes.</w:t>
      </w:r>
    </w:p>
    <w:p>
      <w:pPr>
        <w:pStyle w:val="10"/>
        <w:rPr>
          <w:rFonts w:asciiTheme="minorHAnsi" w:hAnsiTheme="minorHAnsi" w:cstheme="minorHAnsi"/>
        </w:rPr>
      </w:pPr>
    </w:p>
    <w:p>
      <w:pPr>
        <w:pStyle w:val="10"/>
        <w:rPr>
          <w:rFonts w:asciiTheme="minorHAnsi" w:hAnsiTheme="minorHAnsi" w:cstheme="minorHAnsi"/>
        </w:rPr>
      </w:pPr>
      <w:r>
        <w:rPr>
          <w:rFonts w:asciiTheme="minorHAnsi" w:hAnsiTheme="minorHAnsi" w:cstheme="minorHAnsi"/>
        </w:rPr>
        <w:t>Our energy advice service helps residents save energy and bring down their bills. Last year we saved each household an average of £409 from their bills. This year, with energy prices rising at a rate never seen before, our service is needed more than ever.</w:t>
      </w:r>
    </w:p>
    <w:p>
      <w:pPr>
        <w:pStyle w:val="10"/>
        <w:rPr>
          <w:rFonts w:asciiTheme="minorHAnsi" w:hAnsiTheme="minorHAnsi" w:cstheme="minorHAnsi"/>
        </w:rPr>
      </w:pPr>
    </w:p>
    <w:p>
      <w:pPr>
        <w:pStyle w:val="10"/>
        <w:rPr>
          <w:rFonts w:asciiTheme="minorHAnsi" w:hAnsiTheme="minorHAnsi" w:cstheme="minorHAnsi"/>
          <w:b/>
          <w:bCs/>
        </w:rPr>
      </w:pPr>
      <w:r>
        <w:rPr>
          <w:rFonts w:asciiTheme="minorHAnsi" w:hAnsiTheme="minorHAnsi" w:cstheme="minorHAnsi"/>
          <w:b/>
          <w:bCs/>
        </w:rPr>
        <w:t>Role purpose</w:t>
      </w:r>
    </w:p>
    <w:p>
      <w:pPr>
        <w:pStyle w:val="10"/>
        <w:rPr>
          <w:rFonts w:asciiTheme="minorHAnsi" w:hAnsiTheme="minorHAnsi" w:cstheme="minorHAnsi"/>
        </w:rPr>
      </w:pPr>
      <w:r>
        <w:rPr>
          <w:rFonts w:asciiTheme="minorHAnsi" w:hAnsiTheme="minorHAnsi" w:cstheme="minorHAnsi"/>
        </w:rPr>
        <w:t>To provide high quality energy advice to help residents living in fuel poverty save money and save energy. To access support so people can live in warmer, healthier homes.</w:t>
      </w:r>
    </w:p>
    <w:p>
      <w:pPr>
        <w:pStyle w:val="10"/>
        <w:rPr>
          <w:rFonts w:asciiTheme="minorHAnsi" w:hAnsiTheme="minorHAnsi" w:cstheme="minorHAnsi"/>
          <w:b/>
          <w:bCs/>
        </w:rPr>
      </w:pPr>
    </w:p>
    <w:p>
      <w:pPr>
        <w:pStyle w:val="10"/>
        <w:rPr>
          <w:rFonts w:asciiTheme="minorHAnsi" w:hAnsiTheme="minorHAnsi" w:cstheme="minorHAnsi"/>
          <w:b/>
          <w:bCs/>
        </w:rPr>
      </w:pPr>
    </w:p>
    <w:p>
      <w:pPr>
        <w:pStyle w:val="10"/>
        <w:rPr>
          <w:rFonts w:asciiTheme="minorHAnsi" w:hAnsiTheme="minorHAnsi" w:cstheme="minorHAnsi"/>
          <w:b/>
          <w:bCs/>
        </w:rPr>
      </w:pPr>
    </w:p>
    <w:p>
      <w:pPr>
        <w:pStyle w:val="10"/>
        <w:rPr>
          <w:rFonts w:asciiTheme="minorHAnsi" w:hAnsiTheme="minorHAnsi" w:cstheme="minorHAnsi"/>
          <w:b/>
          <w:bCs/>
        </w:rPr>
      </w:pPr>
    </w:p>
    <w:p>
      <w:pPr>
        <w:pStyle w:val="10"/>
        <w:rPr>
          <w:rFonts w:asciiTheme="minorHAnsi" w:hAnsiTheme="minorHAnsi" w:cstheme="minorHAnsi"/>
          <w:b/>
          <w:bCs/>
        </w:rPr>
      </w:pPr>
    </w:p>
    <w:p>
      <w:pPr>
        <w:pStyle w:val="10"/>
        <w:rPr>
          <w:rFonts w:asciiTheme="minorHAnsi" w:hAnsiTheme="minorHAnsi" w:cstheme="minorHAnsi"/>
          <w:b/>
          <w:bCs/>
        </w:rPr>
      </w:pPr>
      <w:r>
        <w:rPr>
          <w:rFonts w:asciiTheme="minorHAnsi" w:hAnsiTheme="minorHAnsi" w:cstheme="minorHAnsi"/>
          <w:b/>
          <w:bCs/>
        </w:rPr>
        <w:t>About you</w:t>
      </w:r>
    </w:p>
    <w:p>
      <w:pPr>
        <w:pStyle w:val="10"/>
        <w:rPr>
          <w:rFonts w:asciiTheme="minorHAnsi" w:hAnsiTheme="minorHAnsi" w:cstheme="minorHAnsi"/>
        </w:rPr>
      </w:pPr>
      <w:r>
        <w:rPr>
          <w:rFonts w:asciiTheme="minorHAnsi" w:hAnsiTheme="minorHAnsi" w:cstheme="minorHAnsi"/>
        </w:rPr>
        <w:t>You are a friendly and experienced advice worker. You are motivated by helping people and enjoy going the extra mile. You can see the value of energy saving both for financial benefit, and to save carbon and do something about climate change.</w:t>
      </w:r>
    </w:p>
    <w:p>
      <w:pPr>
        <w:pStyle w:val="10"/>
        <w:rPr>
          <w:rFonts w:asciiTheme="minorHAnsi" w:hAnsiTheme="minorHAnsi" w:cstheme="minorHAnsi"/>
        </w:rPr>
      </w:pPr>
    </w:p>
    <w:p>
      <w:pPr>
        <w:pStyle w:val="10"/>
        <w:rPr>
          <w:rFonts w:asciiTheme="minorHAnsi" w:hAnsiTheme="minorHAnsi" w:cstheme="minorHAnsi"/>
        </w:rPr>
      </w:pPr>
      <w:r>
        <w:rPr>
          <w:rFonts w:asciiTheme="minorHAnsi" w:hAnsiTheme="minorHAnsi" w:cstheme="minorHAnsi"/>
        </w:rPr>
        <w:t>You have knowledge and experience of energy advice work, or the ability to learn quickly and get stuck straight in as you will be taking part in, what’s looking to be, the busiest and most demanding winter yet.</w:t>
      </w:r>
      <w:r>
        <w:rPr>
          <w:rFonts w:asciiTheme="minorHAnsi" w:hAnsiTheme="minorHAnsi" w:cstheme="minorHAnsi"/>
        </w:rPr>
        <w:br w:type="textWrapping"/>
      </w:r>
      <w:r>
        <w:rPr>
          <w:rFonts w:asciiTheme="minorHAnsi" w:hAnsiTheme="minorHAnsi" w:cstheme="minorHAnsi"/>
        </w:rPr>
        <w:br w:type="textWrapping"/>
      </w:r>
      <w:r>
        <w:rPr>
          <w:rFonts w:asciiTheme="minorHAnsi" w:hAnsiTheme="minorHAnsi" w:cstheme="minorHAnsi"/>
        </w:rPr>
        <w:t>We will provide full energy advice training and shadowing; however we need someone that has the confidence to go it alone quite quickly.</w:t>
      </w:r>
    </w:p>
    <w:p>
      <w:pPr>
        <w:pStyle w:val="10"/>
        <w:rPr>
          <w:rFonts w:asciiTheme="minorHAnsi" w:hAnsiTheme="minorHAnsi" w:cstheme="minorHAnsi"/>
        </w:rPr>
      </w:pPr>
      <w:r>
        <w:rPr>
          <w:rFonts w:asciiTheme="minorHAnsi" w:hAnsiTheme="minorHAnsi" w:cstheme="minorHAnsi"/>
        </w:rPr>
        <w:t>You are IT literate and have been regularly using Excel and online case management systems and feel confident in being able to quickly pick up and use a new system.</w:t>
      </w:r>
    </w:p>
    <w:p>
      <w:pPr>
        <w:pStyle w:val="10"/>
        <w:rPr>
          <w:rFonts w:asciiTheme="minorHAnsi" w:hAnsiTheme="minorHAnsi" w:cstheme="minorHAnsi"/>
        </w:rPr>
      </w:pPr>
    </w:p>
    <w:p>
      <w:pPr>
        <w:pStyle w:val="10"/>
        <w:rPr>
          <w:rFonts w:asciiTheme="minorHAnsi" w:hAnsiTheme="minorHAnsi" w:cstheme="minorHAnsi"/>
        </w:rPr>
      </w:pPr>
      <w:r>
        <w:rPr>
          <w:rFonts w:asciiTheme="minorHAnsi" w:hAnsiTheme="minorHAnsi" w:cstheme="minorHAnsi"/>
        </w:rPr>
        <w:t>Although this is just a 6-month contract there will be seasonal work again next Autumn and there is a good chance of a permanent role soon.</w:t>
      </w:r>
    </w:p>
    <w:p>
      <w:pPr>
        <w:pStyle w:val="10"/>
        <w:rPr>
          <w:rFonts w:asciiTheme="minorHAnsi" w:hAnsiTheme="minorHAnsi" w:cstheme="minorHAnsi"/>
          <w:b/>
          <w:bCs/>
        </w:rPr>
      </w:pPr>
    </w:p>
    <w:p>
      <w:pPr>
        <w:pStyle w:val="10"/>
        <w:rPr>
          <w:rFonts w:asciiTheme="minorHAnsi" w:hAnsiTheme="minorHAnsi" w:cstheme="minorHAnsi"/>
          <w:b/>
          <w:bCs/>
        </w:rPr>
      </w:pPr>
      <w:r>
        <w:rPr>
          <w:rFonts w:asciiTheme="minorHAnsi" w:hAnsiTheme="minorHAnsi" w:cstheme="minorHAnsi"/>
          <w:b/>
          <w:bCs/>
        </w:rPr>
        <w:t xml:space="preserve">Responsibilities </w:t>
      </w:r>
    </w:p>
    <w:p>
      <w:pPr>
        <w:pStyle w:val="10"/>
        <w:numPr>
          <w:ilvl w:val="0"/>
          <w:numId w:val="2"/>
        </w:numPr>
        <w:rPr>
          <w:rFonts w:asciiTheme="minorHAnsi" w:hAnsiTheme="minorHAnsi" w:cstheme="minorHAnsi"/>
        </w:rPr>
      </w:pPr>
      <w:r>
        <w:rPr>
          <w:rFonts w:asciiTheme="minorHAnsi" w:hAnsiTheme="minorHAnsi" w:cstheme="minorHAnsi"/>
        </w:rPr>
        <w:t>Telephone and in-person energy advice appointments.</w:t>
      </w:r>
    </w:p>
    <w:p>
      <w:pPr>
        <w:pStyle w:val="10"/>
        <w:numPr>
          <w:ilvl w:val="0"/>
          <w:numId w:val="2"/>
        </w:numPr>
        <w:rPr>
          <w:rFonts w:asciiTheme="minorHAnsi" w:hAnsiTheme="minorHAnsi" w:cstheme="minorHAnsi"/>
        </w:rPr>
      </w:pPr>
      <w:r>
        <w:rPr>
          <w:rFonts w:asciiTheme="minorHAnsi" w:hAnsiTheme="minorHAnsi" w:cstheme="minorHAnsi"/>
        </w:rPr>
        <w:t>Answering calls to the telephone helpline.</w:t>
      </w:r>
    </w:p>
    <w:p>
      <w:pPr>
        <w:pStyle w:val="10"/>
        <w:numPr>
          <w:ilvl w:val="0"/>
          <w:numId w:val="2"/>
        </w:numPr>
        <w:rPr>
          <w:rFonts w:asciiTheme="minorHAnsi" w:hAnsiTheme="minorHAnsi" w:cstheme="minorHAnsi"/>
        </w:rPr>
      </w:pPr>
      <w:r>
        <w:rPr>
          <w:rFonts w:asciiTheme="minorHAnsi" w:hAnsiTheme="minorHAnsi" w:cstheme="minorHAnsi"/>
        </w:rPr>
        <w:t>Energy advice at pop-up energy advice desks in community spaces.</w:t>
      </w:r>
    </w:p>
    <w:p>
      <w:pPr>
        <w:pStyle w:val="10"/>
        <w:numPr>
          <w:ilvl w:val="0"/>
          <w:numId w:val="2"/>
        </w:numPr>
        <w:rPr>
          <w:rFonts w:asciiTheme="minorHAnsi" w:hAnsiTheme="minorHAnsi" w:cstheme="minorHAnsi"/>
        </w:rPr>
      </w:pPr>
      <w:r>
        <w:rPr>
          <w:rFonts w:asciiTheme="minorHAnsi" w:hAnsiTheme="minorHAnsi" w:cstheme="minorHAnsi"/>
        </w:rPr>
        <w:t>Ensuring that client records are updated.</w:t>
      </w:r>
    </w:p>
    <w:p>
      <w:pPr>
        <w:pStyle w:val="10"/>
        <w:numPr>
          <w:ilvl w:val="0"/>
          <w:numId w:val="2"/>
        </w:numPr>
        <w:rPr>
          <w:rFonts w:asciiTheme="minorHAnsi" w:hAnsiTheme="minorHAnsi" w:cstheme="minorHAnsi"/>
        </w:rPr>
      </w:pPr>
      <w:r>
        <w:rPr>
          <w:rFonts w:asciiTheme="minorHAnsi" w:hAnsiTheme="minorHAnsi" w:cstheme="minorHAnsi"/>
        </w:rPr>
        <w:t>Booking in energy efficiency installation visits.</w:t>
      </w:r>
    </w:p>
    <w:p>
      <w:pPr>
        <w:pStyle w:val="10"/>
        <w:numPr>
          <w:ilvl w:val="0"/>
          <w:numId w:val="2"/>
        </w:numPr>
        <w:rPr>
          <w:rFonts w:asciiTheme="minorHAnsi" w:hAnsiTheme="minorHAnsi" w:cstheme="minorHAnsi"/>
        </w:rPr>
      </w:pPr>
      <w:r>
        <w:rPr>
          <w:rFonts w:asciiTheme="minorHAnsi" w:hAnsiTheme="minorHAnsi" w:cstheme="minorHAnsi"/>
        </w:rPr>
        <w:t>Support with gathering data as required by funder.</w:t>
      </w:r>
    </w:p>
    <w:p>
      <w:pPr>
        <w:pStyle w:val="10"/>
        <w:numPr>
          <w:ilvl w:val="0"/>
          <w:numId w:val="2"/>
        </w:numPr>
        <w:rPr>
          <w:rFonts w:asciiTheme="minorHAnsi" w:hAnsiTheme="minorHAnsi" w:cstheme="minorHAnsi"/>
        </w:rPr>
      </w:pPr>
      <w:r>
        <w:rPr>
          <w:rFonts w:asciiTheme="minorHAnsi" w:hAnsiTheme="minorHAnsi" w:cstheme="minorHAnsi"/>
        </w:rPr>
        <w:t>General assistance with ESC events and projects as required.</w:t>
      </w:r>
    </w:p>
    <w:p>
      <w:pPr>
        <w:pStyle w:val="10"/>
        <w:numPr>
          <w:ilvl w:val="0"/>
          <w:numId w:val="2"/>
        </w:numPr>
        <w:rPr>
          <w:rFonts w:asciiTheme="minorHAnsi" w:hAnsiTheme="minorHAnsi" w:cstheme="minorHAnsi"/>
        </w:rPr>
      </w:pPr>
      <w:r>
        <w:rPr>
          <w:rFonts w:asciiTheme="minorHAnsi" w:hAnsiTheme="minorHAnsi" w:cstheme="minorHAnsi"/>
        </w:rPr>
        <w:t>Adhering to ESC’s policies around safeguarding, data protection etc.</w:t>
      </w:r>
    </w:p>
    <w:p>
      <w:pPr>
        <w:pStyle w:val="10"/>
        <w:numPr>
          <w:ilvl w:val="0"/>
          <w:numId w:val="2"/>
        </w:numPr>
        <w:rPr>
          <w:rFonts w:asciiTheme="minorHAnsi" w:hAnsiTheme="minorHAnsi" w:cstheme="minorHAnsi"/>
        </w:rPr>
      </w:pPr>
      <w:r>
        <w:rPr>
          <w:rFonts w:asciiTheme="minorHAnsi" w:hAnsiTheme="minorHAnsi" w:cstheme="minorHAnsi"/>
        </w:rPr>
        <w:t>Attending monthly in-person team meetings in Hastings.</w:t>
      </w:r>
    </w:p>
    <w:p>
      <w:pPr>
        <w:pStyle w:val="10"/>
        <w:rPr>
          <w:rFonts w:asciiTheme="minorHAnsi" w:hAnsiTheme="minorHAnsi" w:cstheme="minorHAnsi"/>
        </w:rPr>
      </w:pPr>
    </w:p>
    <w:p>
      <w:pPr>
        <w:pStyle w:val="10"/>
        <w:rPr>
          <w:rFonts w:asciiTheme="minorHAnsi" w:hAnsiTheme="minorHAnsi" w:cstheme="minorHAnsi"/>
        </w:rPr>
      </w:pPr>
      <w:r>
        <w:rPr>
          <w:rFonts w:asciiTheme="minorHAnsi" w:hAnsiTheme="minorHAnsi" w:cstheme="minorHAnsi"/>
        </w:rPr>
        <w:t>You will join a small and committed team of four Energy Advisers and one Green Handyman. You will be managed by Kate Meakin.</w:t>
      </w:r>
    </w:p>
    <w:p>
      <w:pPr>
        <w:pStyle w:val="10"/>
        <w:rPr>
          <w:rFonts w:asciiTheme="minorHAnsi" w:hAnsiTheme="minorHAnsi" w:cstheme="minorHAnsi"/>
        </w:rPr>
      </w:pPr>
    </w:p>
    <w:p>
      <w:pPr>
        <w:pStyle w:val="10"/>
        <w:rPr>
          <w:rFonts w:asciiTheme="minorHAnsi" w:hAnsiTheme="minorHAnsi" w:cstheme="minorHAnsi"/>
        </w:rPr>
      </w:pPr>
      <w:r>
        <w:rPr>
          <w:rFonts w:asciiTheme="minorHAnsi" w:hAnsiTheme="minorHAnsi" w:cstheme="minorHAnsi"/>
          <w:b/>
          <w:bCs/>
        </w:rPr>
        <w:t>Criteria</w:t>
      </w:r>
    </w:p>
    <w:p>
      <w:pPr>
        <w:pStyle w:val="10"/>
        <w:rPr>
          <w:rFonts w:asciiTheme="minorHAnsi" w:hAnsiTheme="minorHAnsi" w:cstheme="minorHAnsi"/>
          <w:b/>
          <w:bCs/>
        </w:rPr>
      </w:pPr>
    </w:p>
    <w:p>
      <w:pPr>
        <w:pStyle w:val="10"/>
        <w:rPr>
          <w:rFonts w:asciiTheme="minorHAnsi" w:hAnsiTheme="minorHAnsi" w:cstheme="minorHAnsi"/>
        </w:rPr>
      </w:pPr>
      <w:r>
        <w:rPr>
          <w:rFonts w:asciiTheme="minorHAnsi" w:hAnsiTheme="minorHAnsi" w:cstheme="minorHAnsi"/>
          <w:b/>
          <w:bCs/>
        </w:rPr>
        <w:t>Essential</w:t>
      </w:r>
    </w:p>
    <w:p>
      <w:pPr>
        <w:pStyle w:val="10"/>
        <w:numPr>
          <w:ilvl w:val="0"/>
          <w:numId w:val="3"/>
        </w:numPr>
        <w:rPr>
          <w:rFonts w:asciiTheme="minorHAnsi" w:hAnsiTheme="minorHAnsi" w:cstheme="minorHAnsi"/>
        </w:rPr>
      </w:pPr>
      <w:r>
        <w:rPr>
          <w:rFonts w:asciiTheme="minorHAnsi" w:hAnsiTheme="minorHAnsi" w:cstheme="minorHAnsi"/>
        </w:rPr>
        <w:t>Experience of advice work or similar.</w:t>
      </w:r>
    </w:p>
    <w:p>
      <w:pPr>
        <w:pStyle w:val="10"/>
        <w:numPr>
          <w:ilvl w:val="0"/>
          <w:numId w:val="3"/>
        </w:numPr>
        <w:rPr>
          <w:rFonts w:asciiTheme="minorHAnsi" w:hAnsiTheme="minorHAnsi" w:cstheme="minorHAnsi"/>
        </w:rPr>
      </w:pPr>
      <w:r>
        <w:rPr>
          <w:rFonts w:asciiTheme="minorHAnsi" w:hAnsiTheme="minorHAnsi" w:cstheme="minorHAnsi"/>
        </w:rPr>
        <w:t>Knowledge of how to bring down energy bills and how to save energy in the home.</w:t>
      </w:r>
    </w:p>
    <w:p>
      <w:pPr>
        <w:pStyle w:val="10"/>
        <w:numPr>
          <w:ilvl w:val="0"/>
          <w:numId w:val="3"/>
        </w:numPr>
        <w:rPr>
          <w:rFonts w:asciiTheme="minorHAnsi" w:hAnsiTheme="minorHAnsi" w:cstheme="minorHAnsi"/>
        </w:rPr>
      </w:pPr>
      <w:r>
        <w:rPr>
          <w:rFonts w:asciiTheme="minorHAnsi" w:hAnsiTheme="minorHAnsi" w:cstheme="minorHAnsi"/>
        </w:rPr>
        <w:t>Excellent people skills.</w:t>
      </w:r>
    </w:p>
    <w:p>
      <w:pPr>
        <w:pStyle w:val="10"/>
        <w:numPr>
          <w:ilvl w:val="0"/>
          <w:numId w:val="3"/>
        </w:numPr>
        <w:rPr>
          <w:rFonts w:asciiTheme="minorHAnsi" w:hAnsiTheme="minorHAnsi" w:cstheme="minorHAnsi"/>
        </w:rPr>
      </w:pPr>
      <w:r>
        <w:rPr>
          <w:rFonts w:asciiTheme="minorHAnsi" w:hAnsiTheme="minorHAnsi" w:cstheme="minorHAnsi"/>
        </w:rPr>
        <w:t>Friendly and person centred.</w:t>
      </w:r>
    </w:p>
    <w:p>
      <w:pPr>
        <w:pStyle w:val="10"/>
        <w:numPr>
          <w:ilvl w:val="0"/>
          <w:numId w:val="3"/>
        </w:numPr>
        <w:rPr>
          <w:rFonts w:asciiTheme="minorHAnsi" w:hAnsiTheme="minorHAnsi" w:cstheme="minorHAnsi"/>
        </w:rPr>
      </w:pPr>
      <w:r>
        <w:rPr>
          <w:rFonts w:asciiTheme="minorHAnsi" w:hAnsiTheme="minorHAnsi" w:cstheme="minorHAnsi"/>
        </w:rPr>
        <w:t>A commitment to helping people.</w:t>
      </w:r>
    </w:p>
    <w:p>
      <w:pPr>
        <w:pStyle w:val="10"/>
        <w:numPr>
          <w:ilvl w:val="0"/>
          <w:numId w:val="3"/>
        </w:numPr>
        <w:rPr>
          <w:rFonts w:asciiTheme="minorHAnsi" w:hAnsiTheme="minorHAnsi" w:cstheme="minorHAnsi"/>
        </w:rPr>
      </w:pPr>
      <w:r>
        <w:rPr>
          <w:rFonts w:asciiTheme="minorHAnsi" w:hAnsiTheme="minorHAnsi" w:cstheme="minorHAnsi"/>
        </w:rPr>
        <w:t>Good verbal and written communication skills.</w:t>
      </w:r>
    </w:p>
    <w:p>
      <w:pPr>
        <w:pStyle w:val="10"/>
        <w:numPr>
          <w:ilvl w:val="0"/>
          <w:numId w:val="3"/>
        </w:numPr>
        <w:rPr>
          <w:rFonts w:asciiTheme="minorHAnsi" w:hAnsiTheme="minorHAnsi" w:cstheme="minorHAnsi"/>
        </w:rPr>
      </w:pPr>
      <w:r>
        <w:rPr>
          <w:rFonts w:asciiTheme="minorHAnsi" w:hAnsiTheme="minorHAnsi" w:cstheme="minorHAnsi"/>
        </w:rPr>
        <w:t>Good administration skills.</w:t>
      </w:r>
    </w:p>
    <w:p>
      <w:pPr>
        <w:pStyle w:val="10"/>
        <w:numPr>
          <w:ilvl w:val="0"/>
          <w:numId w:val="3"/>
        </w:numPr>
        <w:rPr>
          <w:rFonts w:asciiTheme="minorHAnsi" w:hAnsiTheme="minorHAnsi" w:cstheme="minorHAnsi"/>
        </w:rPr>
      </w:pPr>
      <w:r>
        <w:rPr>
          <w:rFonts w:asciiTheme="minorHAnsi" w:hAnsiTheme="minorHAnsi" w:cstheme="minorHAnsi"/>
        </w:rPr>
        <w:t>Computer literate – it is essential that you are comfortable using programmes such as Google sheets or Excel and feel confident to fill in online forms and learn about new IT systems quickly.</w:t>
      </w:r>
    </w:p>
    <w:p>
      <w:pPr>
        <w:pStyle w:val="10"/>
        <w:rPr>
          <w:rFonts w:asciiTheme="minorHAnsi" w:hAnsiTheme="minorHAnsi" w:cstheme="minorHAnsi"/>
        </w:rPr>
      </w:pPr>
    </w:p>
    <w:p>
      <w:pPr>
        <w:pStyle w:val="10"/>
        <w:numPr>
          <w:ilvl w:val="0"/>
          <w:numId w:val="3"/>
        </w:numPr>
        <w:rPr>
          <w:rFonts w:asciiTheme="minorHAnsi" w:hAnsiTheme="minorHAnsi" w:cstheme="minorHAnsi"/>
        </w:rPr>
      </w:pPr>
      <w:r>
        <w:rPr>
          <w:rFonts w:asciiTheme="minorHAnsi" w:hAnsiTheme="minorHAnsi" w:cstheme="minorHAnsi"/>
        </w:rPr>
        <w:t>Organised and reliable.</w:t>
      </w:r>
    </w:p>
    <w:p>
      <w:pPr>
        <w:pStyle w:val="10"/>
        <w:numPr>
          <w:ilvl w:val="0"/>
          <w:numId w:val="3"/>
        </w:numPr>
        <w:rPr>
          <w:rFonts w:asciiTheme="minorHAnsi" w:hAnsiTheme="minorHAnsi" w:cstheme="minorHAnsi"/>
        </w:rPr>
      </w:pPr>
      <w:r>
        <w:rPr>
          <w:rFonts w:asciiTheme="minorHAnsi" w:hAnsiTheme="minorHAnsi" w:cstheme="minorHAnsi"/>
        </w:rPr>
        <w:t>The ability to work alone and be proactive in finding opportunities to give people advice.</w:t>
      </w:r>
    </w:p>
    <w:p>
      <w:pPr>
        <w:pStyle w:val="10"/>
        <w:numPr>
          <w:ilvl w:val="0"/>
          <w:numId w:val="3"/>
        </w:numPr>
        <w:rPr>
          <w:rFonts w:asciiTheme="minorHAnsi" w:hAnsiTheme="minorHAnsi" w:cstheme="minorHAnsi"/>
        </w:rPr>
      </w:pPr>
      <w:r>
        <w:rPr>
          <w:rFonts w:asciiTheme="minorHAnsi" w:hAnsiTheme="minorHAnsi" w:cstheme="minorHAnsi"/>
        </w:rPr>
        <w:t>Data management skills.</w:t>
      </w:r>
    </w:p>
    <w:p>
      <w:pPr>
        <w:pStyle w:val="10"/>
        <w:numPr>
          <w:ilvl w:val="0"/>
          <w:numId w:val="3"/>
        </w:numPr>
        <w:rPr>
          <w:rFonts w:asciiTheme="minorHAnsi" w:hAnsiTheme="minorHAnsi" w:cstheme="minorHAnsi"/>
        </w:rPr>
      </w:pPr>
      <w:r>
        <w:rPr>
          <w:rFonts w:asciiTheme="minorHAnsi" w:hAnsiTheme="minorHAnsi" w:cstheme="minorHAnsi"/>
        </w:rPr>
        <w:t>A commitment to good practice around safeguarding, data protection and confidentiality.</w:t>
      </w:r>
    </w:p>
    <w:p>
      <w:pPr>
        <w:pStyle w:val="10"/>
        <w:rPr>
          <w:rFonts w:asciiTheme="minorHAnsi" w:hAnsiTheme="minorHAnsi" w:cstheme="minorHAnsi"/>
        </w:rPr>
      </w:pPr>
    </w:p>
    <w:p>
      <w:pPr>
        <w:pStyle w:val="10"/>
        <w:rPr>
          <w:rFonts w:asciiTheme="minorHAnsi" w:hAnsiTheme="minorHAnsi" w:cstheme="minorHAnsi"/>
        </w:rPr>
      </w:pPr>
      <w:r>
        <w:rPr>
          <w:rFonts w:asciiTheme="minorHAnsi" w:hAnsiTheme="minorHAnsi" w:cstheme="minorHAnsi"/>
          <w:b/>
          <w:bCs/>
        </w:rPr>
        <w:t>Desirable</w:t>
      </w:r>
    </w:p>
    <w:p>
      <w:pPr>
        <w:pStyle w:val="10"/>
        <w:numPr>
          <w:ilvl w:val="0"/>
          <w:numId w:val="3"/>
        </w:numPr>
        <w:rPr>
          <w:rFonts w:asciiTheme="minorHAnsi" w:hAnsiTheme="minorHAnsi" w:cstheme="minorHAnsi"/>
        </w:rPr>
      </w:pPr>
      <w:r>
        <w:rPr>
          <w:rFonts w:asciiTheme="minorHAnsi" w:hAnsiTheme="minorHAnsi" w:cstheme="minorHAnsi"/>
        </w:rPr>
        <w:t>Have experienced  fuel poverty.</w:t>
      </w:r>
    </w:p>
    <w:p>
      <w:pPr>
        <w:pStyle w:val="10"/>
        <w:numPr>
          <w:ilvl w:val="0"/>
          <w:numId w:val="3"/>
        </w:numPr>
        <w:rPr>
          <w:rFonts w:asciiTheme="minorHAnsi" w:hAnsiTheme="minorHAnsi" w:cstheme="minorHAnsi"/>
        </w:rPr>
      </w:pPr>
      <w:r>
        <w:rPr>
          <w:rFonts w:asciiTheme="minorHAnsi" w:hAnsiTheme="minorHAnsi" w:cstheme="minorHAnsi"/>
        </w:rPr>
        <w:t>Energy advice experience.</w:t>
      </w:r>
    </w:p>
    <w:p>
      <w:pPr>
        <w:pStyle w:val="10"/>
        <w:numPr>
          <w:ilvl w:val="0"/>
          <w:numId w:val="3"/>
        </w:numPr>
        <w:rPr>
          <w:rFonts w:asciiTheme="minorHAnsi" w:hAnsiTheme="minorHAnsi" w:cstheme="minorHAnsi"/>
        </w:rPr>
      </w:pPr>
      <w:r>
        <w:rPr>
          <w:rFonts w:asciiTheme="minorHAnsi" w:hAnsiTheme="minorHAnsi" w:cstheme="minorHAnsi"/>
        </w:rPr>
        <w:t>City and Guilds energy advice qualification.</w:t>
      </w:r>
    </w:p>
    <w:p>
      <w:pPr>
        <w:pStyle w:val="10"/>
        <w:numPr>
          <w:ilvl w:val="0"/>
          <w:numId w:val="3"/>
        </w:numPr>
        <w:rPr>
          <w:rFonts w:asciiTheme="minorHAnsi" w:hAnsiTheme="minorHAnsi" w:cstheme="minorHAnsi"/>
        </w:rPr>
      </w:pPr>
      <w:r>
        <w:rPr>
          <w:rFonts w:asciiTheme="minorHAnsi" w:hAnsiTheme="minorHAnsi" w:cstheme="minorHAnsi"/>
        </w:rPr>
        <w:t>Experience and knowledge of energy saving and fuel poverty.</w:t>
      </w:r>
    </w:p>
    <w:p>
      <w:pPr>
        <w:pStyle w:val="10"/>
        <w:numPr>
          <w:ilvl w:val="0"/>
          <w:numId w:val="3"/>
        </w:numPr>
        <w:rPr>
          <w:rFonts w:asciiTheme="minorHAnsi" w:hAnsiTheme="minorHAnsi" w:cstheme="minorHAnsi"/>
        </w:rPr>
      </w:pPr>
      <w:r>
        <w:rPr>
          <w:rFonts w:asciiTheme="minorHAnsi" w:hAnsiTheme="minorHAnsi" w:cstheme="minorHAnsi"/>
        </w:rPr>
        <w:t>Experience of working with vulnerable people.</w:t>
      </w:r>
    </w:p>
    <w:p>
      <w:pPr>
        <w:pStyle w:val="10"/>
        <w:numPr>
          <w:ilvl w:val="0"/>
          <w:numId w:val="3"/>
        </w:numPr>
        <w:rPr>
          <w:rFonts w:asciiTheme="minorHAnsi" w:hAnsiTheme="minorHAnsi" w:cstheme="minorHAnsi"/>
        </w:rPr>
      </w:pPr>
      <w:r>
        <w:rPr>
          <w:rFonts w:asciiTheme="minorHAnsi" w:hAnsiTheme="minorHAnsi" w:cstheme="minorHAnsi"/>
        </w:rPr>
        <w:t>A working knowledge of local networks of people and organisations that could use the energy advice service.</w:t>
      </w:r>
    </w:p>
    <w:p>
      <w:pPr>
        <w:pStyle w:val="10"/>
        <w:rPr>
          <w:rFonts w:asciiTheme="minorHAnsi" w:hAnsiTheme="minorHAnsi" w:cstheme="minorHAnsi"/>
        </w:rPr>
      </w:pPr>
    </w:p>
    <w:p>
      <w:pPr>
        <w:pStyle w:val="10"/>
        <w:rPr>
          <w:rFonts w:asciiTheme="minorHAnsi" w:hAnsiTheme="minorHAnsi" w:cstheme="minorHAnsi"/>
          <w:b/>
          <w:bCs/>
        </w:rPr>
      </w:pPr>
      <w:r>
        <w:rPr>
          <w:rFonts w:asciiTheme="minorHAnsi" w:hAnsiTheme="minorHAnsi" w:cstheme="minorHAnsi"/>
          <w:b/>
          <w:bCs/>
        </w:rPr>
        <w:t>DBS</w:t>
      </w:r>
    </w:p>
    <w:p>
      <w:pPr>
        <w:pStyle w:val="10"/>
        <w:rPr>
          <w:rFonts w:asciiTheme="minorHAnsi" w:hAnsiTheme="minorHAnsi" w:cstheme="minorHAnsi"/>
        </w:rPr>
      </w:pPr>
      <w:r>
        <w:rPr>
          <w:rFonts w:asciiTheme="minorHAnsi" w:hAnsiTheme="minorHAnsi" w:cstheme="minorHAnsi"/>
        </w:rPr>
        <w:t>An enhanced DBS check will be required.</w:t>
      </w:r>
    </w:p>
    <w:p>
      <w:pPr>
        <w:pStyle w:val="10"/>
        <w:rPr>
          <w:rFonts w:asciiTheme="minorHAnsi" w:hAnsiTheme="minorHAnsi" w:cstheme="minorHAnsi"/>
          <w:b/>
          <w:bCs/>
        </w:rPr>
      </w:pPr>
    </w:p>
    <w:p>
      <w:pPr>
        <w:pStyle w:val="10"/>
        <w:rPr>
          <w:rFonts w:asciiTheme="minorHAnsi" w:hAnsiTheme="minorHAnsi" w:cstheme="minorHAnsi"/>
          <w:b/>
          <w:bCs/>
        </w:rPr>
      </w:pPr>
      <w:r>
        <w:rPr>
          <w:rFonts w:asciiTheme="minorHAnsi" w:hAnsiTheme="minorHAnsi" w:cstheme="minorHAnsi"/>
          <w:b/>
          <w:bCs/>
        </w:rPr>
        <w:t>To apply</w:t>
      </w:r>
    </w:p>
    <w:p>
      <w:pPr>
        <w:pStyle w:val="10"/>
        <w:rPr>
          <w:rFonts w:asciiTheme="minorHAnsi" w:hAnsiTheme="minorHAnsi" w:cstheme="minorHAnsi"/>
        </w:rPr>
      </w:pPr>
      <w:r>
        <w:rPr>
          <w:rFonts w:asciiTheme="minorHAnsi" w:hAnsiTheme="minorHAnsi" w:cstheme="minorHAnsi"/>
        </w:rPr>
        <w:t>Please email a copy of your CV and a covering letter (of around a page) of how you meet the essential and desirable criteria. Please use the numbers from the list of criteria and give examples where you can. Examples can be taken from your professional or personal life. We welcome applications from a diverse range of people. If you think you have the right skills but lack experience, then please get in touch to discuss. We are looking for a type of person rather than someone that comes with all the experience and would be happy to discuss your suitability for the job if you fall outside the criteria.</w:t>
      </w:r>
    </w:p>
    <w:p>
      <w:pPr>
        <w:pStyle w:val="10"/>
        <w:rPr>
          <w:rFonts w:asciiTheme="minorHAnsi" w:hAnsiTheme="minorHAnsi" w:cstheme="minorHAnsi"/>
        </w:rPr>
      </w:pPr>
    </w:p>
    <w:p>
      <w:pPr>
        <w:pStyle w:val="10"/>
        <w:rPr>
          <w:rFonts w:asciiTheme="minorHAnsi" w:hAnsiTheme="minorHAnsi" w:cstheme="minorHAnsi"/>
        </w:rPr>
      </w:pPr>
      <w:r>
        <w:rPr>
          <w:rFonts w:asciiTheme="minorHAnsi" w:hAnsiTheme="minorHAnsi" w:cstheme="minorHAnsi"/>
        </w:rPr>
        <w:t xml:space="preserve">Applications should be sent to </w:t>
      </w:r>
      <w:r>
        <w:fldChar w:fldCharType="begin"/>
      </w:r>
      <w:r>
        <w:instrText xml:space="preserve"> HYPERLINK "mailto:kate@energisesussexcoast.co.uk" </w:instrText>
      </w:r>
      <w:r>
        <w:fldChar w:fldCharType="separate"/>
      </w:r>
      <w:r>
        <w:rPr>
          <w:rStyle w:val="6"/>
          <w:rFonts w:asciiTheme="minorHAnsi" w:hAnsiTheme="minorHAnsi" w:cstheme="minorHAnsi"/>
        </w:rPr>
        <w:t>kate@energisesussexcoast.co.uk</w:t>
      </w:r>
      <w:r>
        <w:rPr>
          <w:rStyle w:val="6"/>
          <w:rFonts w:asciiTheme="minorHAnsi" w:hAnsiTheme="minorHAnsi" w:cstheme="minorHAnsi"/>
        </w:rPr>
        <w:fldChar w:fldCharType="end"/>
      </w:r>
      <w:r>
        <w:rPr>
          <w:rFonts w:asciiTheme="minorHAnsi" w:hAnsiTheme="minorHAnsi" w:cstheme="minorHAnsi"/>
        </w:rPr>
        <w:t xml:space="preserve">  by Sunday 31</w:t>
      </w:r>
      <w:r>
        <w:rPr>
          <w:rFonts w:asciiTheme="minorHAnsi" w:hAnsiTheme="minorHAnsi" w:cstheme="minorHAnsi"/>
          <w:vertAlign w:val="superscript"/>
        </w:rPr>
        <w:t>st</w:t>
      </w:r>
      <w:r>
        <w:rPr>
          <w:rFonts w:asciiTheme="minorHAnsi" w:hAnsiTheme="minorHAnsi" w:cstheme="minorHAnsi"/>
        </w:rPr>
        <w:t xml:space="preserve"> July.</w:t>
      </w:r>
    </w:p>
    <w:p>
      <w:pPr>
        <w:pStyle w:val="10"/>
        <w:rPr>
          <w:rFonts w:asciiTheme="minorHAnsi" w:hAnsiTheme="minorHAnsi" w:cstheme="minorHAnsi"/>
        </w:rPr>
      </w:pPr>
      <w:r>
        <w:rPr>
          <w:rFonts w:asciiTheme="minorHAnsi" w:hAnsiTheme="minorHAnsi" w:cstheme="minorHAnsi"/>
        </w:rPr>
        <w:t>If you have any queries, please call Kate on 01424 390062.</w:t>
      </w:r>
    </w:p>
    <w:p>
      <w:pPr>
        <w:pStyle w:val="10"/>
        <w:rPr>
          <w:rFonts w:asciiTheme="minorHAnsi" w:hAnsiTheme="minorHAnsi" w:cstheme="minorHAnsi"/>
        </w:rPr>
      </w:pPr>
      <w:r>
        <w:rPr>
          <w:rFonts w:asciiTheme="minorHAnsi" w:hAnsiTheme="minorHAnsi" w:cstheme="minorHAnsi"/>
        </w:rPr>
        <w:t xml:space="preserve"> </w:t>
      </w:r>
    </w:p>
    <w:p>
      <w:pPr>
        <w:pStyle w:val="10"/>
        <w:rPr>
          <w:rFonts w:asciiTheme="minorHAnsi" w:hAnsiTheme="minorHAnsi" w:cstheme="minorHAnsi"/>
        </w:rPr>
      </w:pPr>
    </w:p>
    <w:p>
      <w:pPr>
        <w:spacing w:line="240" w:lineRule="auto"/>
        <w:rPr>
          <w:rFonts w:cstheme="minorHAnsi"/>
          <w:sz w:val="24"/>
          <w:szCs w:val="24"/>
        </w:rPr>
      </w:pPr>
    </w:p>
    <w:p>
      <w:pPr>
        <w:spacing w:line="240" w:lineRule="auto"/>
        <w:jc w:val="center"/>
        <w:rPr>
          <w:rFonts w:cstheme="minorHAnsi"/>
          <w:sz w:val="24"/>
          <w:szCs w:val="24"/>
        </w:rPr>
      </w:pPr>
    </w:p>
    <w:sectPr>
      <w:foot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Symbol">
    <w:panose1 w:val="05050102010706020507"/>
    <w:charset w:val="02"/>
    <w:family w:val="roman"/>
    <w:pitch w:val="default"/>
    <w:sig w:usb0="00000000" w:usb1="00000000" w:usb2="00000000" w:usb3="00000000" w:csb0="80000000" w:csb1="00000000"/>
  </w:font>
  <w:font w:name="OpenSymbol">
    <w:altName w:val="Calib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t xml:space="preserve">Energise Sussex Coast is a Community Benefit Society (IPS 31639) registered at McPhersons Accountants, 23 St Leonards Road, Bexhill-on-Sea, East Sussex TN40 1HH. </w:t>
    </w:r>
    <w:r>
      <w:br w:type="textWrapping"/>
    </w:r>
    <w:r>
      <w:t xml:space="preserve">Contact: </w:t>
    </w:r>
    <w:r>
      <w:fldChar w:fldCharType="begin"/>
    </w:r>
    <w:r>
      <w:instrText xml:space="preserve"> HYPERLINK "mailto:hello@energisesussexcoast.co.uk" </w:instrText>
    </w:r>
    <w:r>
      <w:fldChar w:fldCharType="separate"/>
    </w:r>
    <w:r>
      <w:rPr>
        <w:rStyle w:val="6"/>
      </w:rPr>
      <w:t>hello@energisesussexcoast.co.uk</w:t>
    </w:r>
    <w:r>
      <w:rPr>
        <w:rStyle w:val="6"/>
      </w:rPr>
      <w:fldChar w:fldCharType="end"/>
    </w:r>
    <w:r>
      <w:t>,  Tel: 01424 390062</w:t>
    </w:r>
  </w:p>
  <w:p>
    <w:pPr>
      <w:pStyle w:val="4"/>
    </w:pPr>
    <w:r>
      <w:fldChar w:fldCharType="begin"/>
    </w:r>
    <w:r>
      <w:instrText xml:space="preserve"> HYPERLINK "http://www.energisesussexcoast.co.uk" </w:instrText>
    </w:r>
    <w:r>
      <w:fldChar w:fldCharType="separate"/>
    </w:r>
    <w:r>
      <w:rPr>
        <w:rStyle w:val="6"/>
      </w:rPr>
      <w:t>www.energisesussexcoast.co.uk</w:t>
    </w:r>
    <w:r>
      <w:rPr>
        <w:rStyle w:val="6"/>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95F8D"/>
    <w:multiLevelType w:val="multilevel"/>
    <w:tmpl w:val="1A295F8D"/>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00D270E"/>
    <w:multiLevelType w:val="multilevel"/>
    <w:tmpl w:val="600D270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CBC1A61"/>
    <w:multiLevelType w:val="multilevel"/>
    <w:tmpl w:val="7CBC1A61"/>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080" w:hanging="360"/>
      </w:pPr>
      <w:rPr>
        <w:rFonts w:ascii="OpenSymbol" w:hAnsi="OpenSymbol" w:eastAsia="OpenSymbol" w:cs="OpenSymbol"/>
      </w:rPr>
    </w:lvl>
    <w:lvl w:ilvl="2" w:tentative="0">
      <w:start w:val="0"/>
      <w:numFmt w:val="bullet"/>
      <w:lvlText w:val="▪"/>
      <w:lvlJc w:val="left"/>
      <w:pPr>
        <w:ind w:left="1440" w:hanging="360"/>
      </w:pPr>
      <w:rPr>
        <w:rFonts w:ascii="OpenSymbol" w:hAnsi="OpenSymbol" w:eastAsia="OpenSymbol" w:cs="OpenSymbol"/>
      </w:rPr>
    </w:lvl>
    <w:lvl w:ilvl="3" w:tentative="0">
      <w:start w:val="0"/>
      <w:numFmt w:val="bullet"/>
      <w:lvlText w:val="•"/>
      <w:lvlJc w:val="left"/>
      <w:pPr>
        <w:ind w:left="1800" w:hanging="360"/>
      </w:pPr>
      <w:rPr>
        <w:rFonts w:ascii="OpenSymbol" w:hAnsi="OpenSymbol" w:eastAsia="OpenSymbol" w:cs="OpenSymbol"/>
      </w:rPr>
    </w:lvl>
    <w:lvl w:ilvl="4" w:tentative="0">
      <w:start w:val="0"/>
      <w:numFmt w:val="bullet"/>
      <w:lvlText w:val="◦"/>
      <w:lvlJc w:val="left"/>
      <w:pPr>
        <w:ind w:left="2160" w:hanging="360"/>
      </w:pPr>
      <w:rPr>
        <w:rFonts w:ascii="OpenSymbol" w:hAnsi="OpenSymbol" w:eastAsia="OpenSymbol" w:cs="OpenSymbol"/>
      </w:rPr>
    </w:lvl>
    <w:lvl w:ilvl="5" w:tentative="0">
      <w:start w:val="0"/>
      <w:numFmt w:val="bullet"/>
      <w:lvlText w:val="▪"/>
      <w:lvlJc w:val="left"/>
      <w:pPr>
        <w:ind w:left="2520" w:hanging="360"/>
      </w:pPr>
      <w:rPr>
        <w:rFonts w:ascii="OpenSymbol" w:hAnsi="OpenSymbol" w:eastAsia="OpenSymbol" w:cs="OpenSymbol"/>
      </w:rPr>
    </w:lvl>
    <w:lvl w:ilvl="6" w:tentative="0">
      <w:start w:val="0"/>
      <w:numFmt w:val="bullet"/>
      <w:lvlText w:val="•"/>
      <w:lvlJc w:val="left"/>
      <w:pPr>
        <w:ind w:left="2880" w:hanging="360"/>
      </w:pPr>
      <w:rPr>
        <w:rFonts w:ascii="OpenSymbol" w:hAnsi="OpenSymbol" w:eastAsia="OpenSymbol" w:cs="OpenSymbol"/>
      </w:rPr>
    </w:lvl>
    <w:lvl w:ilvl="7" w:tentative="0">
      <w:start w:val="0"/>
      <w:numFmt w:val="bullet"/>
      <w:lvlText w:val="◦"/>
      <w:lvlJc w:val="left"/>
      <w:pPr>
        <w:ind w:left="3240" w:hanging="360"/>
      </w:pPr>
      <w:rPr>
        <w:rFonts w:ascii="OpenSymbol" w:hAnsi="OpenSymbol" w:eastAsia="OpenSymbol" w:cs="OpenSymbol"/>
      </w:rPr>
    </w:lvl>
    <w:lvl w:ilvl="8" w:tentative="0">
      <w:start w:val="0"/>
      <w:numFmt w:val="bullet"/>
      <w:lvlText w:val="▪"/>
      <w:lvlJc w:val="left"/>
      <w:pPr>
        <w:ind w:left="3600" w:hanging="360"/>
      </w:pPr>
      <w:rPr>
        <w:rFonts w:ascii="OpenSymbol" w:hAnsi="OpenSymbol" w:eastAsia="OpenSymbol" w:cs="OpenSymbo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F9"/>
    <w:rsid w:val="00047A14"/>
    <w:rsid w:val="00083081"/>
    <w:rsid w:val="002E6110"/>
    <w:rsid w:val="002F0181"/>
    <w:rsid w:val="00382501"/>
    <w:rsid w:val="003910DB"/>
    <w:rsid w:val="004027B1"/>
    <w:rsid w:val="00484803"/>
    <w:rsid w:val="004E2487"/>
    <w:rsid w:val="004F3776"/>
    <w:rsid w:val="005175FE"/>
    <w:rsid w:val="005304F1"/>
    <w:rsid w:val="00582BB5"/>
    <w:rsid w:val="00603A5B"/>
    <w:rsid w:val="00657FC7"/>
    <w:rsid w:val="00666333"/>
    <w:rsid w:val="007476C0"/>
    <w:rsid w:val="00850DBB"/>
    <w:rsid w:val="008755B0"/>
    <w:rsid w:val="008A6FE7"/>
    <w:rsid w:val="008D6CA0"/>
    <w:rsid w:val="009562B5"/>
    <w:rsid w:val="0098620B"/>
    <w:rsid w:val="009A740A"/>
    <w:rsid w:val="009D29B0"/>
    <w:rsid w:val="009E3E9E"/>
    <w:rsid w:val="009F3E80"/>
    <w:rsid w:val="00A365F7"/>
    <w:rsid w:val="00A44159"/>
    <w:rsid w:val="00AC02F9"/>
    <w:rsid w:val="00AD5022"/>
    <w:rsid w:val="00B121A2"/>
    <w:rsid w:val="00B2636A"/>
    <w:rsid w:val="00B32EF6"/>
    <w:rsid w:val="00BC4040"/>
    <w:rsid w:val="00C13D94"/>
    <w:rsid w:val="00CF3AE2"/>
    <w:rsid w:val="00E2039E"/>
    <w:rsid w:val="00E61A5D"/>
    <w:rsid w:val="00EA5468"/>
    <w:rsid w:val="00FB3590"/>
    <w:rsid w:val="538222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513"/>
        <w:tab w:val="right" w:pos="9026"/>
      </w:tabs>
      <w:spacing w:after="0" w:line="240" w:lineRule="auto"/>
    </w:pPr>
  </w:style>
  <w:style w:type="paragraph" w:styleId="5">
    <w:name w:val="header"/>
    <w:basedOn w:val="1"/>
    <w:link w:val="7"/>
    <w:unhideWhenUsed/>
    <w:uiPriority w:val="99"/>
    <w:pPr>
      <w:tabs>
        <w:tab w:val="center" w:pos="4513"/>
        <w:tab w:val="right" w:pos="9026"/>
      </w:tabs>
      <w:spacing w:after="0" w:line="240" w:lineRule="auto"/>
    </w:pPr>
  </w:style>
  <w:style w:type="character" w:styleId="6">
    <w:name w:val="Hyperlink"/>
    <w:basedOn w:val="2"/>
    <w:unhideWhenUsed/>
    <w:qFormat/>
    <w:uiPriority w:val="99"/>
    <w:rPr>
      <w:color w:val="0563C1" w:themeColor="hyperlink"/>
      <w:u w:val="single"/>
      <w14:textFill>
        <w14:solidFill>
          <w14:schemeClr w14:val="hlink"/>
        </w14:solidFill>
      </w14:textFill>
    </w:rPr>
  </w:style>
  <w:style w:type="character" w:customStyle="1" w:styleId="7">
    <w:name w:val="Header Char"/>
    <w:basedOn w:val="2"/>
    <w:link w:val="5"/>
    <w:qFormat/>
    <w:uiPriority w:val="99"/>
  </w:style>
  <w:style w:type="character" w:customStyle="1" w:styleId="8">
    <w:name w:val="Footer Char"/>
    <w:basedOn w:val="2"/>
    <w:link w:val="4"/>
    <w:uiPriority w:val="99"/>
  </w:style>
  <w:style w:type="character" w:customStyle="1" w:styleId="9">
    <w:name w:val="Unresolved Mention"/>
    <w:basedOn w:val="2"/>
    <w:semiHidden/>
    <w:unhideWhenUsed/>
    <w:qFormat/>
    <w:uiPriority w:val="99"/>
    <w:rPr>
      <w:color w:val="605E5C"/>
      <w:shd w:val="clear" w:color="auto" w:fill="E1DFDD"/>
    </w:rPr>
  </w:style>
  <w:style w:type="paragraph" w:customStyle="1" w:styleId="10">
    <w:name w:val="Standard"/>
    <w:uiPriority w:val="0"/>
    <w:pPr>
      <w:suppressAutoHyphens/>
      <w:autoSpaceDN w:val="0"/>
      <w:spacing w:after="0" w:line="240" w:lineRule="auto"/>
      <w:textAlignment w:val="baseline"/>
    </w:pPr>
    <w:rPr>
      <w:rFonts w:ascii="Times New Roman" w:hAnsi="Times New Roman" w:eastAsia="SimSun" w:cs="Lucida Sans"/>
      <w:kern w:val="3"/>
      <w:sz w:val="24"/>
      <w:szCs w:val="24"/>
      <w:lang w:val="en-GB" w:eastAsia="zh-CN" w:bidi="hi-IN"/>
    </w:rPr>
  </w:style>
  <w:style w:type="paragraph" w:customStyle="1" w:styleId="11">
    <w:name w:val="Revision"/>
    <w:hidden/>
    <w:semiHidden/>
    <w:uiPriority w:val="99"/>
    <w:pPr>
      <w:spacing w:after="0" w:line="240" w:lineRule="auto"/>
    </w:pPr>
    <w:rPr>
      <w:rFonts w:asciiTheme="minorHAnsi" w:hAnsiTheme="minorHAnsi" w:eastAsiaTheme="minorHAnsi" w:cstheme="minorBidi"/>
      <w:sz w:val="22"/>
      <w:szCs w:val="22"/>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759</Words>
  <Characters>4331</Characters>
  <Lines>36</Lines>
  <Paragraphs>10</Paragraphs>
  <TotalTime>4</TotalTime>
  <ScaleCrop>false</ScaleCrop>
  <LinksUpToDate>false</LinksUpToDate>
  <CharactersWithSpaces>5080</CharactersWithSpaces>
  <Application>WPS Office_11.2.0.10451_F1E327BC-269C-435d-A152-05C5408002CA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2022-07-07T16:43:00Z</dcterms:created>
  <dc:creator>Mary Harris</dc:creator>
  <cp:lastModifiedBy>tyler</cp:lastModifiedBy>
  <dcterms:modified xsi:type="dcterms:W3CDTF">2022-07-11T09:34:31Z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CBCD3179D4CD4A0CB09D73DC4A139575</vt:lpwstr>
  </property>
</Properties>
</file>